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A  N</w:t>
      </w:r>
      <w:proofErr w:type="gramStart"/>
      <w:r w:rsidRPr="00407C73">
        <w:rPr>
          <w:rFonts w:ascii="Times" w:eastAsia="Times New Roman" w:hAnsi="Times" w:cs="Arial"/>
          <w:b/>
          <w:bCs/>
          <w:color w:val="4F4F4F"/>
          <w:sz w:val="28"/>
          <w:szCs w:val="28"/>
        </w:rPr>
        <w:t>  U</w:t>
      </w:r>
      <w:proofErr w:type="gramEnd"/>
      <w:r w:rsidRPr="00407C73">
        <w:rPr>
          <w:rFonts w:ascii="Times" w:eastAsia="Times New Roman" w:hAnsi="Times" w:cs="Arial"/>
          <w:b/>
          <w:bCs/>
          <w:color w:val="4F4F4F"/>
          <w:sz w:val="28"/>
          <w:szCs w:val="28"/>
        </w:rPr>
        <w:t xml:space="preserve">  N  </w:t>
      </w:r>
      <w:r w:rsidRPr="00407C73">
        <w:rPr>
          <w:rFonts w:ascii="Cambria" w:eastAsia="Times New Roman" w:hAnsi="Cambria" w:cs="Cambria"/>
          <w:b/>
          <w:bCs/>
          <w:color w:val="4F4F4F"/>
          <w:sz w:val="28"/>
          <w:szCs w:val="28"/>
        </w:rPr>
        <w:t>Ţ</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 conformitate cu prevederile art. 9 alin. (3) </w:t>
      </w:r>
      <w:r w:rsidRPr="00407C73">
        <w:rPr>
          <w:rFonts w:ascii="Cambria" w:eastAsia="Times New Roman" w:hAnsi="Cambria" w:cs="Cambria"/>
          <w:color w:val="4F4F4F"/>
          <w:sz w:val="28"/>
          <w:szCs w:val="28"/>
        </w:rPr>
        <w:t>ș</w:t>
      </w:r>
      <w:r w:rsidRPr="00407C73">
        <w:rPr>
          <w:rFonts w:ascii="Times" w:eastAsia="Times New Roman" w:hAnsi="Times" w:cs="Arial"/>
          <w:color w:val="4F4F4F"/>
          <w:sz w:val="28"/>
          <w:szCs w:val="28"/>
        </w:rPr>
        <w:t xml:space="preserve">i alin. (5) </w:t>
      </w:r>
      <w:proofErr w:type="gramStart"/>
      <w:r w:rsidRPr="00407C73">
        <w:rPr>
          <w:rFonts w:ascii="Times" w:eastAsia="Times New Roman" w:hAnsi="Times" w:cs="Arial"/>
          <w:color w:val="4F4F4F"/>
          <w:sz w:val="28"/>
          <w:szCs w:val="28"/>
        </w:rPr>
        <w:t>din</w:t>
      </w:r>
      <w:proofErr w:type="gramEnd"/>
      <w:r w:rsidRPr="00407C73">
        <w:rPr>
          <w:rFonts w:ascii="Times" w:eastAsia="Times New Roman" w:hAnsi="Times" w:cs="Arial"/>
          <w:color w:val="4F4F4F"/>
          <w:sz w:val="28"/>
          <w:szCs w:val="28"/>
        </w:rPr>
        <w:t xml:space="preserve"> Legea nr. 360/2002, privind</w:t>
      </w:r>
      <w:r w:rsidRPr="00407C73">
        <w:rPr>
          <w:rFonts w:ascii="Times" w:eastAsia="Times New Roman" w:hAnsi="Times" w:cs="Times"/>
          <w:color w:val="4F4F4F"/>
          <w:sz w:val="28"/>
          <w:szCs w:val="28"/>
        </w:rPr>
        <w:t> </w:t>
      </w:r>
      <w:r w:rsidRPr="00407C73">
        <w:rPr>
          <w:rFonts w:ascii="Times" w:eastAsia="Times New Roman" w:hAnsi="Times" w:cs="Arial"/>
          <w:i/>
          <w:iCs/>
          <w:color w:val="4F4F4F"/>
          <w:sz w:val="28"/>
          <w:szCs w:val="28"/>
        </w:rPr>
        <w:t>Statutul poli</w:t>
      </w:r>
      <w:r w:rsidRPr="00407C73">
        <w:rPr>
          <w:rFonts w:ascii="Cambria" w:eastAsia="Times New Roman" w:hAnsi="Cambria" w:cs="Cambria"/>
          <w:i/>
          <w:iCs/>
          <w:color w:val="4F4F4F"/>
          <w:sz w:val="28"/>
          <w:szCs w:val="28"/>
        </w:rPr>
        <w:t>ț</w:t>
      </w:r>
      <w:r w:rsidRPr="00407C73">
        <w:rPr>
          <w:rFonts w:ascii="Times" w:eastAsia="Times New Roman" w:hAnsi="Times" w:cs="Arial"/>
          <w:i/>
          <w:iCs/>
          <w:color w:val="4F4F4F"/>
          <w:sz w:val="28"/>
          <w:szCs w:val="28"/>
        </w:rPr>
        <w:t>istului</w:t>
      </w:r>
      <w:r w:rsidRPr="00407C73">
        <w:rPr>
          <w:rFonts w:ascii="Times" w:eastAsia="Times New Roman" w:hAnsi="Times" w:cs="Arial"/>
          <w:color w:val="4F4F4F"/>
          <w:sz w:val="28"/>
          <w:szCs w:val="28"/>
        </w:rPr>
        <w:t>, Ordinului M.A.I. nr. 140/2016 </w:t>
      </w:r>
      <w:r w:rsidRPr="00407C73">
        <w:rPr>
          <w:rFonts w:ascii="Times" w:eastAsia="Times New Roman" w:hAnsi="Times" w:cs="Arial"/>
          <w:i/>
          <w:iCs/>
          <w:color w:val="4F4F4F"/>
          <w:sz w:val="28"/>
          <w:szCs w:val="28"/>
        </w:rPr>
        <w:t>privind activitatea de management resurse umane în unit</w:t>
      </w:r>
      <w:r w:rsidRPr="00407C73">
        <w:rPr>
          <w:rFonts w:ascii="Cambria" w:eastAsia="Times New Roman" w:hAnsi="Cambria" w:cs="Cambria"/>
          <w:i/>
          <w:iCs/>
          <w:color w:val="4F4F4F"/>
          <w:sz w:val="28"/>
          <w:szCs w:val="28"/>
        </w:rPr>
        <w:t>ăț</w:t>
      </w:r>
      <w:r w:rsidRPr="00407C73">
        <w:rPr>
          <w:rFonts w:ascii="Times" w:eastAsia="Times New Roman" w:hAnsi="Times" w:cs="Arial"/>
          <w:i/>
          <w:iCs/>
          <w:color w:val="4F4F4F"/>
          <w:sz w:val="28"/>
          <w:szCs w:val="28"/>
        </w:rPr>
        <w:t>ile de poli</w:t>
      </w:r>
      <w:r w:rsidRPr="00407C73">
        <w:rPr>
          <w:rFonts w:ascii="Cambria" w:eastAsia="Times New Roman" w:hAnsi="Cambria" w:cs="Cambria"/>
          <w:i/>
          <w:iCs/>
          <w:color w:val="4F4F4F"/>
          <w:sz w:val="28"/>
          <w:szCs w:val="28"/>
        </w:rPr>
        <w:t>ţ</w:t>
      </w:r>
      <w:r w:rsidRPr="00407C73">
        <w:rPr>
          <w:rFonts w:ascii="Times" w:eastAsia="Times New Roman" w:hAnsi="Times" w:cs="Arial"/>
          <w:i/>
          <w:iCs/>
          <w:color w:val="4F4F4F"/>
          <w:sz w:val="28"/>
          <w:szCs w:val="28"/>
        </w:rPr>
        <w:t>ie ale Ministerului Afacerilor Interne</w:t>
      </w:r>
      <w:r w:rsidRPr="00407C73">
        <w:rPr>
          <w:rFonts w:ascii="Times" w:eastAsia="Times New Roman" w:hAnsi="Times" w:cs="Arial"/>
          <w:color w:val="4F4F4F"/>
          <w:sz w:val="28"/>
          <w:szCs w:val="28"/>
        </w:rPr>
        <w:t>, ambele cu modific</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rile </w:t>
      </w:r>
      <w:r w:rsidRPr="00407C73">
        <w:rPr>
          <w:rFonts w:ascii="Cambria" w:eastAsia="Times New Roman" w:hAnsi="Cambria" w:cs="Cambria"/>
          <w:color w:val="4F4F4F"/>
          <w:sz w:val="28"/>
          <w:szCs w:val="28"/>
        </w:rPr>
        <w:t>ş</w:t>
      </w:r>
      <w:r w:rsidRPr="00407C73">
        <w:rPr>
          <w:rFonts w:ascii="Times" w:eastAsia="Times New Roman" w:hAnsi="Times" w:cs="Arial"/>
          <w:color w:val="4F4F4F"/>
          <w:sz w:val="28"/>
          <w:szCs w:val="28"/>
        </w:rPr>
        <w:t>i complet</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rile ulterioare;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Inspectoratul General al Poli</w:t>
      </w:r>
      <w:r w:rsidRPr="00407C73">
        <w:rPr>
          <w:rFonts w:ascii="Cambria" w:eastAsia="Times New Roman" w:hAnsi="Cambria" w:cs="Cambria"/>
          <w:color w:val="4F4F4F"/>
          <w:sz w:val="28"/>
          <w:szCs w:val="28"/>
        </w:rPr>
        <w:t>ţ</w:t>
      </w:r>
      <w:r w:rsidRPr="00407C73">
        <w:rPr>
          <w:rFonts w:ascii="Times" w:eastAsia="Times New Roman" w:hAnsi="Times" w:cs="Arial"/>
          <w:color w:val="4F4F4F"/>
          <w:sz w:val="28"/>
          <w:szCs w:val="28"/>
        </w:rPr>
        <w:t>iei Rom</w:t>
      </w:r>
      <w:r w:rsidRPr="00407C73">
        <w:rPr>
          <w:rFonts w:ascii="Times" w:eastAsia="Times New Roman" w:hAnsi="Times" w:cs="Times"/>
          <w:color w:val="4F4F4F"/>
          <w:sz w:val="28"/>
          <w:szCs w:val="28"/>
        </w:rPr>
        <w:t>â</w:t>
      </w:r>
      <w:r w:rsidRPr="00407C73">
        <w:rPr>
          <w:rFonts w:ascii="Times" w:eastAsia="Times New Roman" w:hAnsi="Times" w:cs="Arial"/>
          <w:color w:val="4F4F4F"/>
          <w:sz w:val="28"/>
          <w:szCs w:val="28"/>
        </w:rPr>
        <w:t xml:space="preserve">ne, cu sediul </w:t>
      </w:r>
      <w:r w:rsidRPr="00407C73">
        <w:rPr>
          <w:rFonts w:ascii="Times" w:eastAsia="Times New Roman" w:hAnsi="Times" w:cs="Times"/>
          <w:color w:val="4F4F4F"/>
          <w:sz w:val="28"/>
          <w:szCs w:val="28"/>
        </w:rPr>
        <w:t>î</w:t>
      </w:r>
      <w:r w:rsidRPr="00407C73">
        <w:rPr>
          <w:rFonts w:ascii="Times" w:eastAsia="Times New Roman" w:hAnsi="Times" w:cs="Arial"/>
          <w:color w:val="4F4F4F"/>
          <w:sz w:val="28"/>
          <w:szCs w:val="28"/>
        </w:rPr>
        <w:t>n municipiul Bucure</w:t>
      </w:r>
      <w:r w:rsidRPr="00407C73">
        <w:rPr>
          <w:rFonts w:ascii="Cambria" w:eastAsia="Times New Roman" w:hAnsi="Cambria" w:cs="Cambria"/>
          <w:color w:val="4F4F4F"/>
          <w:sz w:val="28"/>
          <w:szCs w:val="28"/>
        </w:rPr>
        <w:t>ş</w:t>
      </w:r>
      <w:r w:rsidRPr="00407C73">
        <w:rPr>
          <w:rFonts w:ascii="Times" w:eastAsia="Times New Roman" w:hAnsi="Times" w:cs="Arial"/>
          <w:color w:val="4F4F4F"/>
          <w:sz w:val="28"/>
          <w:szCs w:val="28"/>
        </w:rPr>
        <w:t>ti, Str. Mihai Vod</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 nr. 4 </w:t>
      </w:r>
      <w:r w:rsidRPr="00407C73">
        <w:rPr>
          <w:rFonts w:ascii="Times" w:eastAsia="Times New Roman" w:hAnsi="Times" w:cs="Times"/>
          <w:color w:val="4F4F4F"/>
          <w:sz w:val="28"/>
          <w:szCs w:val="28"/>
        </w:rPr>
        <w:t>–</w:t>
      </w:r>
      <w:r w:rsidRPr="00407C73">
        <w:rPr>
          <w:rFonts w:ascii="Times" w:eastAsia="Times New Roman" w:hAnsi="Times" w:cs="Arial"/>
          <w:color w:val="4F4F4F"/>
          <w:sz w:val="28"/>
          <w:szCs w:val="28"/>
        </w:rPr>
        <w:t xml:space="preserve"> 6, Sectorul 5, organizeaz</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C  O</w:t>
      </w:r>
      <w:proofErr w:type="gramStart"/>
      <w:r w:rsidRPr="00407C73">
        <w:rPr>
          <w:rFonts w:ascii="Times" w:eastAsia="Times New Roman" w:hAnsi="Times" w:cs="Arial"/>
          <w:b/>
          <w:bCs/>
          <w:color w:val="4F4F4F"/>
          <w:sz w:val="28"/>
          <w:szCs w:val="28"/>
          <w:u w:val="single"/>
        </w:rPr>
        <w:t>  N</w:t>
      </w:r>
      <w:proofErr w:type="gramEnd"/>
      <w:r w:rsidRPr="00407C73">
        <w:rPr>
          <w:rFonts w:ascii="Times" w:eastAsia="Times New Roman" w:hAnsi="Times" w:cs="Arial"/>
          <w:b/>
          <w:bCs/>
          <w:color w:val="4F4F4F"/>
          <w:sz w:val="28"/>
          <w:szCs w:val="28"/>
          <w:u w:val="single"/>
        </w:rPr>
        <w:t>  C  U  R  S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 xml:space="preserve">IUNEA I </w:t>
      </w:r>
      <w:r w:rsidRPr="00407C73">
        <w:rPr>
          <w:rFonts w:ascii="Times" w:eastAsia="Times New Roman" w:hAnsi="Times" w:cs="Times"/>
          <w:b/>
          <w:bCs/>
          <w:color w:val="4F4F4F"/>
          <w:sz w:val="28"/>
          <w:szCs w:val="28"/>
        </w:rPr>
        <w:t>–</w:t>
      </w:r>
      <w:r w:rsidRPr="00407C73">
        <w:rPr>
          <w:rFonts w:ascii="Times" w:eastAsia="Times New Roman" w:hAnsi="Times" w:cs="Arial"/>
          <w:b/>
          <w:bCs/>
          <w:color w:val="4F4F4F"/>
          <w:sz w:val="28"/>
          <w:szCs w:val="28"/>
        </w:rPr>
        <w:t xml:space="preserve"> POSTURILE SCOASE LA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ocuparea a</w:t>
      </w:r>
      <w:r w:rsidRPr="00407C73">
        <w:rPr>
          <w:rFonts w:ascii="Times" w:eastAsia="Times New Roman" w:hAnsi="Times" w:cs="Arial"/>
          <w:b/>
          <w:bCs/>
          <w:color w:val="4F4F4F"/>
          <w:sz w:val="28"/>
          <w:szCs w:val="28"/>
        </w:rPr>
        <w:t> 16 posturi vacante de 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de poli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 xml:space="preserve">ie specialitatea </w:t>
      </w:r>
      <w:r w:rsidRPr="00407C73">
        <w:rPr>
          <w:rFonts w:ascii="Times" w:eastAsia="Times New Roman" w:hAnsi="Times" w:cs="Times"/>
          <w:b/>
          <w:bCs/>
          <w:color w:val="4F4F4F"/>
          <w:sz w:val="28"/>
          <w:szCs w:val="28"/>
        </w:rPr>
        <w:t>„</w:t>
      </w:r>
      <w:r w:rsidRPr="00407C73">
        <w:rPr>
          <w:rFonts w:ascii="Times" w:eastAsia="Times New Roman" w:hAnsi="Times" w:cs="Arial"/>
          <w:b/>
          <w:bCs/>
          <w:color w:val="4F4F4F"/>
          <w:sz w:val="28"/>
          <w:szCs w:val="28"/>
        </w:rPr>
        <w:t>ordine public</w:t>
      </w:r>
      <w:r w:rsidRPr="00407C73">
        <w:rPr>
          <w:rFonts w:ascii="Cambria" w:eastAsia="Times New Roman" w:hAnsi="Cambria" w:cs="Cambria"/>
          <w:b/>
          <w:bCs/>
          <w:color w:val="4F4F4F"/>
          <w:sz w:val="28"/>
          <w:szCs w:val="28"/>
        </w:rPr>
        <w:t>ă</w:t>
      </w:r>
      <w:r w:rsidRPr="00407C73">
        <w:rPr>
          <w:rFonts w:ascii="Times" w:eastAsia="Times New Roman" w:hAnsi="Times" w:cs="Arial"/>
          <w:b/>
          <w:bCs/>
          <w:color w:val="4F4F4F"/>
          <w:sz w:val="28"/>
          <w:szCs w:val="28"/>
        </w:rPr>
        <w:t xml:space="preserve"> </w:t>
      </w:r>
      <w:r w:rsidRPr="00407C73">
        <w:rPr>
          <w:rFonts w:ascii="Times" w:eastAsia="Times New Roman" w:hAnsi="Times" w:cs="Times"/>
          <w:b/>
          <w:bCs/>
          <w:color w:val="4F4F4F"/>
          <w:sz w:val="28"/>
          <w:szCs w:val="28"/>
        </w:rPr>
        <w:t>–</w:t>
      </w:r>
      <w:r w:rsidRPr="00407C73">
        <w:rPr>
          <w:rFonts w:ascii="Times" w:eastAsia="Times New Roman" w:hAnsi="Times" w:cs="Arial"/>
          <w:b/>
          <w:bCs/>
          <w:color w:val="4F4F4F"/>
          <w:sz w:val="28"/>
          <w:szCs w:val="28"/>
        </w:rPr>
        <w:t xml:space="preserve"> silvicultur</w:t>
      </w:r>
      <w:r w:rsidRPr="00407C73">
        <w:rPr>
          <w:rFonts w:ascii="Cambria" w:eastAsia="Times New Roman" w:hAnsi="Cambria" w:cs="Cambria"/>
          <w:b/>
          <w:bCs/>
          <w:color w:val="4F4F4F"/>
          <w:sz w:val="28"/>
          <w:szCs w:val="28"/>
        </w:rPr>
        <w:t>ă</w:t>
      </w:r>
      <w:r w:rsidRPr="00407C73">
        <w:rPr>
          <w:rFonts w:ascii="Times" w:eastAsia="Times New Roman" w:hAnsi="Times" w:cs="Times"/>
          <w:b/>
          <w:bCs/>
          <w:color w:val="4F4F4F"/>
          <w:sz w:val="28"/>
          <w:szCs w:val="28"/>
        </w:rPr>
        <w:t>” </w:t>
      </w:r>
      <w:r w:rsidRPr="00407C73">
        <w:rPr>
          <w:rFonts w:ascii="Cambria" w:eastAsia="Times New Roman" w:hAnsi="Cambria" w:cs="Cambria"/>
          <w:color w:val="4F4F4F"/>
          <w:sz w:val="28"/>
          <w:szCs w:val="28"/>
        </w:rPr>
        <w:t>ș</w:t>
      </w:r>
      <w:r w:rsidRPr="00407C73">
        <w:rPr>
          <w:rFonts w:ascii="Times" w:eastAsia="Times New Roman" w:hAnsi="Times" w:cs="Arial"/>
          <w:color w:val="4F4F4F"/>
          <w:sz w:val="28"/>
          <w:szCs w:val="28"/>
        </w:rPr>
        <w:t>i</w:t>
      </w:r>
      <w:r w:rsidRPr="00407C73">
        <w:rPr>
          <w:rFonts w:ascii="Times" w:eastAsia="Times New Roman" w:hAnsi="Times" w:cs="Arial"/>
          <w:b/>
          <w:bCs/>
          <w:color w:val="4F4F4F"/>
          <w:sz w:val="28"/>
          <w:szCs w:val="28"/>
        </w:rPr>
        <w:t> a 10 posturi vacante de agent de poli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 xml:space="preserve">ie specialitatea </w:t>
      </w:r>
      <w:r w:rsidRPr="00407C73">
        <w:rPr>
          <w:rFonts w:ascii="Times" w:eastAsia="Times New Roman" w:hAnsi="Times" w:cs="Times"/>
          <w:b/>
          <w:bCs/>
          <w:color w:val="4F4F4F"/>
          <w:sz w:val="28"/>
          <w:szCs w:val="28"/>
        </w:rPr>
        <w:t>„</w:t>
      </w:r>
      <w:r w:rsidRPr="00407C73">
        <w:rPr>
          <w:rFonts w:ascii="Times" w:eastAsia="Times New Roman" w:hAnsi="Times" w:cs="Arial"/>
          <w:b/>
          <w:bCs/>
          <w:color w:val="4F4F4F"/>
          <w:sz w:val="28"/>
          <w:szCs w:val="28"/>
        </w:rPr>
        <w:t>ordine public</w:t>
      </w:r>
      <w:r w:rsidRPr="00407C73">
        <w:rPr>
          <w:rFonts w:ascii="Cambria" w:eastAsia="Times New Roman" w:hAnsi="Cambria" w:cs="Cambria"/>
          <w:b/>
          <w:bCs/>
          <w:color w:val="4F4F4F"/>
          <w:sz w:val="28"/>
          <w:szCs w:val="28"/>
        </w:rPr>
        <w:t>ă</w:t>
      </w:r>
      <w:r w:rsidRPr="00407C73">
        <w:rPr>
          <w:rFonts w:ascii="Times" w:eastAsia="Times New Roman" w:hAnsi="Times" w:cs="Arial"/>
          <w:b/>
          <w:bCs/>
          <w:color w:val="4F4F4F"/>
          <w:sz w:val="28"/>
          <w:szCs w:val="28"/>
        </w:rPr>
        <w:t xml:space="preserve"> </w:t>
      </w:r>
      <w:r w:rsidRPr="00407C73">
        <w:rPr>
          <w:rFonts w:ascii="Times" w:eastAsia="Times New Roman" w:hAnsi="Times" w:cs="Times"/>
          <w:b/>
          <w:bCs/>
          <w:color w:val="4F4F4F"/>
          <w:sz w:val="28"/>
          <w:szCs w:val="28"/>
        </w:rPr>
        <w:t>–</w:t>
      </w:r>
      <w:r w:rsidRPr="00407C73">
        <w:rPr>
          <w:rFonts w:ascii="Times" w:eastAsia="Times New Roman" w:hAnsi="Times" w:cs="Arial"/>
          <w:b/>
          <w:bCs/>
          <w:color w:val="4F4F4F"/>
          <w:sz w:val="28"/>
          <w:szCs w:val="28"/>
        </w:rPr>
        <w:t xml:space="preserve"> silvicultur</w:t>
      </w:r>
      <w:r w:rsidRPr="00407C73">
        <w:rPr>
          <w:rFonts w:ascii="Cambria" w:eastAsia="Times New Roman" w:hAnsi="Cambria" w:cs="Cambria"/>
          <w:b/>
          <w:bCs/>
          <w:color w:val="4F4F4F"/>
          <w:sz w:val="28"/>
          <w:szCs w:val="28"/>
        </w:rPr>
        <w:t>ă</w:t>
      </w:r>
      <w:r w:rsidRPr="00407C73">
        <w:rPr>
          <w:rFonts w:ascii="Times" w:eastAsia="Times New Roman" w:hAnsi="Times" w:cs="Times"/>
          <w:b/>
          <w:bCs/>
          <w:color w:val="4F4F4F"/>
          <w:sz w:val="28"/>
          <w:szCs w:val="28"/>
        </w:rPr>
        <w:t>” </w:t>
      </w:r>
      <w:r w:rsidRPr="00407C73">
        <w:rPr>
          <w:rFonts w:ascii="Times" w:eastAsia="Times New Roman" w:hAnsi="Times" w:cs="Arial"/>
          <w:color w:val="4F4F4F"/>
          <w:sz w:val="28"/>
          <w:szCs w:val="28"/>
        </w:rPr>
        <w:t>în cadrul Poli</w:t>
      </w:r>
      <w:r w:rsidRPr="00407C73">
        <w:rPr>
          <w:rFonts w:ascii="Cambria" w:eastAsia="Times New Roman" w:hAnsi="Cambria" w:cs="Cambria"/>
          <w:color w:val="4F4F4F"/>
          <w:sz w:val="28"/>
          <w:szCs w:val="28"/>
        </w:rPr>
        <w:t>ț</w:t>
      </w:r>
      <w:r w:rsidRPr="00407C73">
        <w:rPr>
          <w:rFonts w:ascii="Times" w:eastAsia="Times New Roman" w:hAnsi="Times" w:cs="Arial"/>
          <w:color w:val="4F4F4F"/>
          <w:sz w:val="28"/>
          <w:szCs w:val="28"/>
        </w:rPr>
        <w:t>iei Rom</w:t>
      </w:r>
      <w:r w:rsidRPr="00407C73">
        <w:rPr>
          <w:rFonts w:ascii="Times" w:eastAsia="Times New Roman" w:hAnsi="Times" w:cs="Times"/>
          <w:color w:val="4F4F4F"/>
          <w:sz w:val="28"/>
          <w:szCs w:val="28"/>
        </w:rPr>
        <w:t>â</w:t>
      </w:r>
      <w:r w:rsidRPr="00407C73">
        <w:rPr>
          <w:rFonts w:ascii="Times" w:eastAsia="Times New Roman" w:hAnsi="Times" w:cs="Arial"/>
          <w:color w:val="4F4F4F"/>
          <w:sz w:val="28"/>
          <w:szCs w:val="28"/>
        </w:rPr>
        <w:t xml:space="preserve">ne, prin </w:t>
      </w:r>
      <w:r w:rsidRPr="00407C73">
        <w:rPr>
          <w:rFonts w:ascii="Times" w:eastAsia="Times New Roman" w:hAnsi="Times" w:cs="Times"/>
          <w:color w:val="4F4F4F"/>
          <w:sz w:val="28"/>
          <w:szCs w:val="28"/>
        </w:rPr>
        <w:t>î</w:t>
      </w:r>
      <w:r w:rsidRPr="00407C73">
        <w:rPr>
          <w:rFonts w:ascii="Times" w:eastAsia="Times New Roman" w:hAnsi="Times" w:cs="Arial"/>
          <w:color w:val="4F4F4F"/>
          <w:sz w:val="28"/>
          <w:szCs w:val="28"/>
        </w:rPr>
        <w:t>ncadrare direct</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 din surs</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 extern</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 a persoanelor cu studii corespunz</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toare cerin</w:t>
      </w:r>
      <w:r w:rsidRPr="00407C73">
        <w:rPr>
          <w:rFonts w:ascii="Cambria" w:eastAsia="Times New Roman" w:hAnsi="Cambria" w:cs="Cambria"/>
          <w:color w:val="4F4F4F"/>
          <w:sz w:val="28"/>
          <w:szCs w:val="28"/>
        </w:rPr>
        <w:t>ț</w:t>
      </w:r>
      <w:r w:rsidRPr="00407C73">
        <w:rPr>
          <w:rFonts w:ascii="Times" w:eastAsia="Times New Roman" w:hAnsi="Times" w:cs="Arial"/>
          <w:color w:val="4F4F4F"/>
          <w:sz w:val="28"/>
          <w:szCs w:val="28"/>
        </w:rPr>
        <w:t xml:space="preserve">elor postului </w:t>
      </w:r>
      <w:r w:rsidRPr="00407C73">
        <w:rPr>
          <w:rFonts w:ascii="Cambria" w:eastAsia="Times New Roman" w:hAnsi="Cambria" w:cs="Cambria"/>
          <w:color w:val="4F4F4F"/>
          <w:sz w:val="28"/>
          <w:szCs w:val="28"/>
        </w:rPr>
        <w:t>ş</w:t>
      </w:r>
      <w:r w:rsidRPr="00407C73">
        <w:rPr>
          <w:rFonts w:ascii="Times" w:eastAsia="Times New Roman" w:hAnsi="Times" w:cs="Arial"/>
          <w:color w:val="4F4F4F"/>
          <w:sz w:val="28"/>
          <w:szCs w:val="28"/>
        </w:rPr>
        <w:t xml:space="preserve">i care </w:t>
      </w:r>
      <w:r w:rsidRPr="00407C73">
        <w:rPr>
          <w:rFonts w:ascii="Times" w:eastAsia="Times New Roman" w:hAnsi="Times" w:cs="Times"/>
          <w:color w:val="4F4F4F"/>
          <w:sz w:val="28"/>
          <w:szCs w:val="28"/>
        </w:rPr>
        <w:t>î</w:t>
      </w:r>
      <w:r w:rsidRPr="00407C73">
        <w:rPr>
          <w:rFonts w:ascii="Times" w:eastAsia="Times New Roman" w:hAnsi="Times" w:cs="Arial"/>
          <w:color w:val="4F4F4F"/>
          <w:sz w:val="28"/>
          <w:szCs w:val="28"/>
        </w:rPr>
        <w:t>ndeplinesc condi</w:t>
      </w:r>
      <w:r w:rsidRPr="00407C73">
        <w:rPr>
          <w:rFonts w:ascii="Cambria" w:eastAsia="Times New Roman" w:hAnsi="Cambria" w:cs="Cambria"/>
          <w:color w:val="4F4F4F"/>
          <w:sz w:val="28"/>
          <w:szCs w:val="28"/>
        </w:rPr>
        <w:t>ț</w:t>
      </w:r>
      <w:r w:rsidRPr="00407C73">
        <w:rPr>
          <w:rFonts w:ascii="Times" w:eastAsia="Times New Roman" w:hAnsi="Times" w:cs="Arial"/>
          <w:color w:val="4F4F4F"/>
          <w:sz w:val="28"/>
          <w:szCs w:val="28"/>
        </w:rPr>
        <w:t>iile legale, dup</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 xml:space="preserve"> cum urmeaz</w:t>
      </w:r>
      <w:r w:rsidRPr="00407C73">
        <w:rPr>
          <w:rFonts w:ascii="Cambria" w:eastAsia="Times New Roman" w:hAnsi="Cambria" w:cs="Cambria"/>
          <w:color w:val="4F4F4F"/>
          <w:sz w:val="28"/>
          <w:szCs w:val="28"/>
        </w:rPr>
        <w:t>ă</w:t>
      </w:r>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1"/>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GENERAL AL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ROM</w:t>
      </w:r>
      <w:r w:rsidRPr="00407C73">
        <w:rPr>
          <w:rFonts w:ascii="Times" w:eastAsia="Times New Roman" w:hAnsi="Times" w:cs="Times"/>
          <w:b/>
          <w:bCs/>
          <w:color w:val="4F4F4F"/>
          <w:sz w:val="28"/>
          <w:szCs w:val="28"/>
          <w:u w:val="single"/>
        </w:rPr>
        <w:t>Â</w:t>
      </w:r>
      <w:r w:rsidRPr="00407C73">
        <w:rPr>
          <w:rFonts w:ascii="Times" w:eastAsia="Times New Roman" w:hAnsi="Times" w:cs="Arial"/>
          <w:b/>
          <w:bCs/>
          <w:color w:val="4F4F4F"/>
          <w:sz w:val="28"/>
          <w:szCs w:val="28"/>
          <w:u w:val="single"/>
        </w:rPr>
        <w:t>NE</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DIREC</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protec</w:t>
      </w:r>
      <w:r w:rsidRPr="00407C73">
        <w:rPr>
          <w:rFonts w:ascii="Cambria" w:eastAsia="Times New Roman" w:hAnsi="Cambria" w:cs="Cambria"/>
          <w:i/>
          <w:iCs/>
          <w:color w:val="4F4F4F"/>
          <w:sz w:val="28"/>
          <w:szCs w:val="28"/>
        </w:rPr>
        <w:t>ț</w:t>
      </w:r>
      <w:r w:rsidRPr="00407C73">
        <w:rPr>
          <w:rFonts w:ascii="Times" w:eastAsia="Times New Roman" w:hAnsi="Times" w:cs="Arial"/>
          <w:i/>
          <w:iCs/>
          <w:color w:val="4F4F4F"/>
          <w:sz w:val="28"/>
          <w:szCs w:val="28"/>
        </w:rPr>
        <w:t>ia</w:t>
      </w:r>
      <w:proofErr w:type="gramEnd"/>
      <w:r w:rsidRPr="00407C73">
        <w:rPr>
          <w:rFonts w:ascii="Times" w:eastAsia="Times New Roman" w:hAnsi="Times" w:cs="Arial"/>
          <w:i/>
          <w:iCs/>
          <w:color w:val="4F4F4F"/>
          <w:sz w:val="28"/>
          <w:szCs w:val="28"/>
        </w:rPr>
        <w:t xml:space="preserve"> fondului forestier </w:t>
      </w:r>
      <w:r w:rsidRPr="00407C73">
        <w:rPr>
          <w:rFonts w:ascii="Cambria" w:eastAsia="Times New Roman" w:hAnsi="Cambria" w:cs="Cambria"/>
          <w:i/>
          <w:iCs/>
          <w:color w:val="4F4F4F"/>
          <w:sz w:val="28"/>
          <w:szCs w:val="28"/>
        </w:rPr>
        <w:t>ș</w:t>
      </w:r>
      <w:r w:rsidRPr="00407C73">
        <w:rPr>
          <w:rFonts w:ascii="Times" w:eastAsia="Times New Roman" w:hAnsi="Times" w:cs="Arial"/>
          <w:i/>
          <w:iCs/>
          <w:color w:val="4F4F4F"/>
          <w:sz w:val="28"/>
          <w:szCs w:val="28"/>
        </w:rPr>
        <w:t>i piscicol</w:t>
      </w:r>
    </w:p>
    <w:p w:rsidR="00B8443B" w:rsidRPr="00407C73" w:rsidRDefault="00B8443B" w:rsidP="00407C73">
      <w:pPr>
        <w:numPr>
          <w:ilvl w:val="0"/>
          <w:numId w:val="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specialist principal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842;</w:t>
      </w:r>
    </w:p>
    <w:p w:rsidR="00B8443B" w:rsidRPr="00407C73" w:rsidRDefault="00B8443B" w:rsidP="00B8443B">
      <w:pPr>
        <w:numPr>
          <w:ilvl w:val="0"/>
          <w:numId w:val="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lastRenderedPageBreak/>
        <w:t>INSPECTORATUL DE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EAN ALBA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specialist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118;</w:t>
      </w:r>
      <w:r w:rsidRPr="00407C73">
        <w:rPr>
          <w:rFonts w:ascii="Times" w:eastAsia="Times New Roman" w:hAnsi="Times" w:cs="Arial"/>
          <w:color w:val="4F4F4F"/>
          <w:sz w:val="28"/>
          <w:szCs w:val="28"/>
        </w:rPr>
        <w:t> </w:t>
      </w:r>
    </w:p>
    <w:p w:rsidR="00B8443B" w:rsidRPr="00407C73" w:rsidRDefault="00B8443B" w:rsidP="00B8443B">
      <w:pPr>
        <w:numPr>
          <w:ilvl w:val="0"/>
          <w:numId w:val="5"/>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EAN ARAD</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specialist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128/A;</w:t>
      </w:r>
      <w:r w:rsidRPr="00407C73">
        <w:rPr>
          <w:rFonts w:ascii="Times" w:eastAsia="Times New Roman" w:hAnsi="Times" w:cs="Arial"/>
          <w:color w:val="4F4F4F"/>
          <w:sz w:val="28"/>
          <w:szCs w:val="28"/>
        </w:rPr>
        <w:t> </w:t>
      </w:r>
    </w:p>
    <w:p w:rsidR="00B8443B" w:rsidRPr="00407C73" w:rsidRDefault="00B8443B" w:rsidP="00B8443B">
      <w:pPr>
        <w:numPr>
          <w:ilvl w:val="0"/>
          <w:numId w:val="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EAN ARAD</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130;</w:t>
      </w:r>
    </w:p>
    <w:p w:rsidR="00B8443B" w:rsidRPr="00407C73" w:rsidRDefault="00B8443B" w:rsidP="00407C73">
      <w:pPr>
        <w:numPr>
          <w:ilvl w:val="0"/>
          <w:numId w:val="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131;</w:t>
      </w:r>
      <w:r w:rsidRPr="00407C73">
        <w:rPr>
          <w:rFonts w:ascii="Times" w:eastAsia="Times New Roman" w:hAnsi="Times" w:cs="Arial"/>
          <w:color w:val="4F4F4F"/>
          <w:sz w:val="28"/>
          <w:szCs w:val="28"/>
        </w:rPr>
        <w:t> </w:t>
      </w:r>
    </w:p>
    <w:p w:rsidR="00B8443B" w:rsidRPr="00407C73" w:rsidRDefault="00B8443B" w:rsidP="00B8443B">
      <w:pPr>
        <w:numPr>
          <w:ilvl w:val="0"/>
          <w:numId w:val="9"/>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EAN BIHOR</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1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i/>
          <w:iCs/>
          <w:color w:val="4F4F4F"/>
          <w:sz w:val="28"/>
          <w:szCs w:val="28"/>
        </w:rPr>
        <w:t>ofi</w:t>
      </w:r>
      <w:r w:rsidRPr="00407C73">
        <w:rPr>
          <w:rFonts w:ascii="Cambria" w:eastAsia="Times New Roman" w:hAnsi="Cambria" w:cs="Cambria"/>
          <w:b/>
          <w:bCs/>
          <w:i/>
          <w:iCs/>
          <w:color w:val="4F4F4F"/>
          <w:sz w:val="28"/>
          <w:szCs w:val="28"/>
        </w:rPr>
        <w:t>ț</w:t>
      </w:r>
      <w:r w:rsidRPr="00407C73">
        <w:rPr>
          <w:rFonts w:ascii="Times" w:eastAsia="Times New Roman" w:hAnsi="Times" w:cs="Arial"/>
          <w:b/>
          <w:bCs/>
          <w:i/>
          <w:iCs/>
          <w:color w:val="4F4F4F"/>
          <w:sz w:val="28"/>
          <w:szCs w:val="28"/>
        </w:rPr>
        <w:t>er principal I, pozi</w:t>
      </w:r>
      <w:r w:rsidRPr="00407C73">
        <w:rPr>
          <w:rFonts w:ascii="Cambria" w:eastAsia="Times New Roman" w:hAnsi="Cambria" w:cs="Cambria"/>
          <w:b/>
          <w:bCs/>
          <w:i/>
          <w:iCs/>
          <w:color w:val="4F4F4F"/>
          <w:sz w:val="28"/>
          <w:szCs w:val="28"/>
        </w:rPr>
        <w:t>ț</w:t>
      </w:r>
      <w:r w:rsidRPr="00407C73">
        <w:rPr>
          <w:rFonts w:ascii="Times" w:eastAsia="Times New Roman" w:hAnsi="Times" w:cs="Arial"/>
          <w:b/>
          <w:bCs/>
          <w:i/>
          <w:iCs/>
          <w:color w:val="4F4F4F"/>
          <w:sz w:val="28"/>
          <w:szCs w:val="28"/>
        </w:rPr>
        <w:t>ia 154;</w:t>
      </w:r>
      <w:r w:rsidRPr="00407C73">
        <w:rPr>
          <w:rFonts w:ascii="Times" w:eastAsia="Times New Roman" w:hAnsi="Times" w:cs="Arial"/>
          <w:color w:val="4F4F4F"/>
          <w:sz w:val="28"/>
          <w:szCs w:val="28"/>
        </w:rPr>
        <w:t> </w:t>
      </w:r>
    </w:p>
    <w:p w:rsidR="00B8443B" w:rsidRPr="00407C73" w:rsidRDefault="00B8443B" w:rsidP="00B8443B">
      <w:pPr>
        <w:numPr>
          <w:ilvl w:val="0"/>
          <w:numId w:val="11"/>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EAN BRA</w:t>
      </w:r>
      <w:r w:rsidRPr="00407C73">
        <w:rPr>
          <w:rFonts w:ascii="Cambria" w:eastAsia="Times New Roman" w:hAnsi="Cambria" w:cs="Cambria"/>
          <w:b/>
          <w:bCs/>
          <w:color w:val="4F4F4F"/>
          <w:sz w:val="28"/>
          <w:szCs w:val="28"/>
          <w:u w:val="single"/>
        </w:rPr>
        <w:t>Ș</w:t>
      </w:r>
      <w:r w:rsidRPr="00407C73">
        <w:rPr>
          <w:rFonts w:ascii="Times" w:eastAsia="Times New Roman" w:hAnsi="Times" w:cs="Arial"/>
          <w:b/>
          <w:bCs/>
          <w:color w:val="4F4F4F"/>
          <w:sz w:val="28"/>
          <w:szCs w:val="28"/>
          <w:u w:val="single"/>
        </w:rPr>
        <w:t>OV</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1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principal 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166;</w:t>
      </w:r>
    </w:p>
    <w:p w:rsidR="00B8443B" w:rsidRPr="00407C73" w:rsidRDefault="00B8443B" w:rsidP="00B8443B">
      <w:pPr>
        <w:numPr>
          <w:ilvl w:val="0"/>
          <w:numId w:val="1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CARA</w:t>
      </w:r>
      <w:r w:rsidRPr="00407C73">
        <w:rPr>
          <w:rFonts w:ascii="Cambria" w:eastAsia="Times New Roman" w:hAnsi="Cambria" w:cs="Cambria"/>
          <w:b/>
          <w:bCs/>
          <w:color w:val="4F4F4F"/>
          <w:sz w:val="28"/>
          <w:szCs w:val="28"/>
          <w:u w:val="single"/>
        </w:rPr>
        <w:t>Ș</w:t>
      </w:r>
      <w:r w:rsidRPr="00407C73">
        <w:rPr>
          <w:rFonts w:ascii="Times" w:eastAsia="Times New Roman" w:hAnsi="Times" w:cs="Arial"/>
          <w:b/>
          <w:bCs/>
          <w:color w:val="4F4F4F"/>
          <w:sz w:val="28"/>
          <w:szCs w:val="28"/>
          <w:u w:val="single"/>
        </w:rPr>
        <w:t>-SEVERIN</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lastRenderedPageBreak/>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1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specialist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109;</w:t>
      </w:r>
    </w:p>
    <w:p w:rsidR="00B8443B" w:rsidRPr="00407C73" w:rsidRDefault="00B8443B" w:rsidP="00B8443B">
      <w:pPr>
        <w:numPr>
          <w:ilvl w:val="0"/>
          <w:numId w:val="15"/>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CARA</w:t>
      </w:r>
      <w:r w:rsidRPr="00407C73">
        <w:rPr>
          <w:rFonts w:ascii="Cambria" w:eastAsia="Times New Roman" w:hAnsi="Cambria" w:cs="Cambria"/>
          <w:b/>
          <w:bCs/>
          <w:color w:val="4F4F4F"/>
          <w:sz w:val="28"/>
          <w:szCs w:val="28"/>
          <w:u w:val="single"/>
        </w:rPr>
        <w:t>Ș</w:t>
      </w:r>
      <w:r w:rsidRPr="00407C73">
        <w:rPr>
          <w:rFonts w:ascii="Times" w:eastAsia="Times New Roman" w:hAnsi="Times" w:cs="Arial"/>
          <w:b/>
          <w:bCs/>
          <w:color w:val="4F4F4F"/>
          <w:sz w:val="28"/>
          <w:szCs w:val="28"/>
          <w:u w:val="single"/>
        </w:rPr>
        <w:t>-SEVERIN</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1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111;</w:t>
      </w:r>
      <w:r w:rsidRPr="00407C73">
        <w:rPr>
          <w:rFonts w:ascii="Times" w:eastAsia="Times New Roman" w:hAnsi="Times" w:cs="Arial"/>
          <w:color w:val="4F4F4F"/>
          <w:sz w:val="28"/>
          <w:szCs w:val="28"/>
        </w:rPr>
        <w:t> </w:t>
      </w:r>
    </w:p>
    <w:p w:rsidR="00B8443B" w:rsidRPr="00407C73" w:rsidRDefault="00B8443B" w:rsidP="00B8443B">
      <w:pPr>
        <w:numPr>
          <w:ilvl w:val="0"/>
          <w:numId w:val="1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C</w:t>
      </w:r>
      <w:r w:rsidRPr="00407C73">
        <w:rPr>
          <w:rFonts w:ascii="Cambria" w:eastAsia="Times New Roman" w:hAnsi="Cambria" w:cs="Cambria"/>
          <w:b/>
          <w:bCs/>
          <w:color w:val="4F4F4F"/>
          <w:sz w:val="28"/>
          <w:szCs w:val="28"/>
          <w:u w:val="single"/>
        </w:rPr>
        <w:t>Ă</w:t>
      </w:r>
      <w:r w:rsidRPr="00407C73">
        <w:rPr>
          <w:rFonts w:ascii="Times" w:eastAsia="Times New Roman" w:hAnsi="Times" w:cs="Arial"/>
          <w:b/>
          <w:bCs/>
          <w:color w:val="4F4F4F"/>
          <w:sz w:val="28"/>
          <w:szCs w:val="28"/>
          <w:u w:val="single"/>
        </w:rPr>
        <w:t>L</w:t>
      </w:r>
      <w:r w:rsidRPr="00407C73">
        <w:rPr>
          <w:rFonts w:ascii="Cambria" w:eastAsia="Times New Roman" w:hAnsi="Cambria" w:cs="Cambria"/>
          <w:b/>
          <w:bCs/>
          <w:color w:val="4F4F4F"/>
          <w:sz w:val="28"/>
          <w:szCs w:val="28"/>
          <w:u w:val="single"/>
        </w:rPr>
        <w:t>Ă</w:t>
      </w:r>
      <w:r w:rsidRPr="00407C73">
        <w:rPr>
          <w:rFonts w:ascii="Times" w:eastAsia="Times New Roman" w:hAnsi="Times" w:cs="Arial"/>
          <w:b/>
          <w:bCs/>
          <w:color w:val="4F4F4F"/>
          <w:sz w:val="28"/>
          <w:szCs w:val="28"/>
          <w:u w:val="single"/>
        </w:rPr>
        <w:t>RA</w:t>
      </w:r>
      <w:r w:rsidRPr="00407C73">
        <w:rPr>
          <w:rFonts w:ascii="Cambria" w:eastAsia="Times New Roman" w:hAnsi="Cambria" w:cs="Cambria"/>
          <w:b/>
          <w:bCs/>
          <w:color w:val="4F4F4F"/>
          <w:sz w:val="28"/>
          <w:szCs w:val="28"/>
          <w:u w:val="single"/>
        </w:rPr>
        <w:t>Ș</w:t>
      </w:r>
      <w:r w:rsidRPr="00407C73">
        <w:rPr>
          <w:rFonts w:ascii="Times" w:eastAsia="Times New Roman" w:hAnsi="Times" w:cs="Arial"/>
          <w:b/>
          <w:bCs/>
          <w:color w:val="4F4F4F"/>
          <w:sz w:val="28"/>
          <w:szCs w:val="28"/>
          <w:u w:val="single"/>
        </w:rPr>
        <w:t>I</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POLI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MUNICIPIULUI C</w:t>
      </w:r>
      <w:r w:rsidRPr="00407C73">
        <w:rPr>
          <w:rFonts w:ascii="Cambria" w:eastAsia="Times New Roman" w:hAnsi="Cambria" w:cs="Cambria"/>
          <w:b/>
          <w:bCs/>
          <w:color w:val="4F4F4F"/>
          <w:sz w:val="28"/>
          <w:szCs w:val="28"/>
        </w:rPr>
        <w:t>Ă</w:t>
      </w:r>
      <w:r w:rsidRPr="00407C73">
        <w:rPr>
          <w:rFonts w:ascii="Times" w:eastAsia="Times New Roman" w:hAnsi="Times" w:cs="Arial"/>
          <w:b/>
          <w:bCs/>
          <w:color w:val="4F4F4F"/>
          <w:sz w:val="28"/>
          <w:szCs w:val="28"/>
        </w:rPr>
        <w:t>L</w:t>
      </w:r>
      <w:r w:rsidRPr="00407C73">
        <w:rPr>
          <w:rFonts w:ascii="Cambria" w:eastAsia="Times New Roman" w:hAnsi="Cambria" w:cs="Cambria"/>
          <w:b/>
          <w:bCs/>
          <w:color w:val="4F4F4F"/>
          <w:sz w:val="28"/>
          <w:szCs w:val="28"/>
        </w:rPr>
        <w:t>Ă</w:t>
      </w:r>
      <w:r w:rsidRPr="00407C73">
        <w:rPr>
          <w:rFonts w:ascii="Times" w:eastAsia="Times New Roman" w:hAnsi="Times" w:cs="Arial"/>
          <w:b/>
          <w:bCs/>
          <w:color w:val="4F4F4F"/>
          <w:sz w:val="28"/>
          <w:szCs w:val="28"/>
        </w:rPr>
        <w:t>RA</w:t>
      </w:r>
      <w:r w:rsidRPr="00407C73">
        <w:rPr>
          <w:rFonts w:ascii="Cambria" w:eastAsia="Times New Roman" w:hAnsi="Cambria" w:cs="Cambria"/>
          <w:b/>
          <w:bCs/>
          <w:color w:val="4F4F4F"/>
          <w:sz w:val="28"/>
          <w:szCs w:val="28"/>
        </w:rPr>
        <w:t>Ș</w:t>
      </w:r>
      <w:r w:rsidRPr="00407C73">
        <w:rPr>
          <w:rFonts w:ascii="Times" w:eastAsia="Times New Roman" w:hAnsi="Times" w:cs="Arial"/>
          <w:b/>
          <w:bCs/>
          <w:color w:val="4F4F4F"/>
          <w:sz w:val="28"/>
          <w:szCs w:val="28"/>
        </w:rPr>
        <w:t>I</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1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specialist II,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225</w:t>
      </w:r>
      <w:r w:rsidRPr="00407C73">
        <w:rPr>
          <w:rFonts w:ascii="Times" w:eastAsia="Times New Roman" w:hAnsi="Times" w:cs="Arial"/>
          <w:color w:val="4F4F4F"/>
          <w:sz w:val="28"/>
          <w:szCs w:val="28"/>
        </w:rPr>
        <w:t> </w:t>
      </w:r>
    </w:p>
    <w:p w:rsidR="00B8443B" w:rsidRPr="00407C73" w:rsidRDefault="00B8443B" w:rsidP="00B8443B">
      <w:pPr>
        <w:numPr>
          <w:ilvl w:val="0"/>
          <w:numId w:val="19"/>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CLUJ</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2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principal,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182/B;</w:t>
      </w:r>
      <w:r w:rsidRPr="00407C73">
        <w:rPr>
          <w:rFonts w:ascii="Times" w:eastAsia="Times New Roman" w:hAnsi="Times" w:cs="Arial"/>
          <w:color w:val="4F4F4F"/>
          <w:sz w:val="28"/>
          <w:szCs w:val="28"/>
        </w:rPr>
        <w:t> </w:t>
      </w:r>
    </w:p>
    <w:p w:rsidR="00B8443B" w:rsidRPr="00407C73" w:rsidRDefault="00B8443B" w:rsidP="00B8443B">
      <w:pPr>
        <w:numPr>
          <w:ilvl w:val="0"/>
          <w:numId w:val="21"/>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D</w:t>
      </w:r>
      <w:r w:rsidRPr="00407C73">
        <w:rPr>
          <w:rFonts w:ascii="Times" w:eastAsia="Times New Roman" w:hAnsi="Times" w:cs="Times"/>
          <w:b/>
          <w:bCs/>
          <w:color w:val="4F4F4F"/>
          <w:sz w:val="28"/>
          <w:szCs w:val="28"/>
          <w:u w:val="single"/>
        </w:rPr>
        <w:t>Â</w:t>
      </w:r>
      <w:r w:rsidRPr="00407C73">
        <w:rPr>
          <w:rFonts w:ascii="Times" w:eastAsia="Times New Roman" w:hAnsi="Times" w:cs="Arial"/>
          <w:b/>
          <w:bCs/>
          <w:color w:val="4F4F4F"/>
          <w:sz w:val="28"/>
          <w:szCs w:val="28"/>
          <w:u w:val="single"/>
        </w:rPr>
        <w:t>MBOVI</w:t>
      </w:r>
      <w:r w:rsidRPr="00407C73">
        <w:rPr>
          <w:rFonts w:ascii="Cambria" w:eastAsia="Times New Roman" w:hAnsi="Cambria" w:cs="Cambria"/>
          <w:b/>
          <w:bCs/>
          <w:color w:val="4F4F4F"/>
          <w:sz w:val="28"/>
          <w:szCs w:val="28"/>
          <w:u w:val="single"/>
        </w:rPr>
        <w:t>Ț</w:t>
      </w:r>
      <w:r w:rsidRPr="00407C73">
        <w:rPr>
          <w:rFonts w:ascii="Times" w:eastAsia="Times New Roman" w:hAnsi="Times" w:cs="Arial"/>
          <w:b/>
          <w:bCs/>
          <w:color w:val="4F4F4F"/>
          <w:sz w:val="28"/>
          <w:szCs w:val="28"/>
          <w:u w:val="single"/>
        </w:rPr>
        <w:t>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2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er principal I, pozi</w:t>
      </w:r>
      <w:r w:rsidRPr="00407C73">
        <w:rPr>
          <w:rFonts w:ascii="Cambria" w:eastAsia="Times New Roman" w:hAnsi="Cambria" w:cs="Cambria"/>
          <w:b/>
          <w:bCs/>
          <w:color w:val="4F4F4F"/>
          <w:sz w:val="28"/>
          <w:szCs w:val="28"/>
        </w:rPr>
        <w:t>ț</w:t>
      </w:r>
      <w:r w:rsidRPr="00407C73">
        <w:rPr>
          <w:rFonts w:ascii="Times" w:eastAsia="Times New Roman" w:hAnsi="Times" w:cs="Arial"/>
          <w:b/>
          <w:bCs/>
          <w:color w:val="4F4F4F"/>
          <w:sz w:val="28"/>
          <w:szCs w:val="28"/>
        </w:rPr>
        <w:t>ia 136/A;</w:t>
      </w:r>
      <w:r w:rsidRPr="00407C73">
        <w:rPr>
          <w:rFonts w:ascii="Times" w:eastAsia="Times New Roman" w:hAnsi="Times" w:cs="Arial"/>
          <w:color w:val="4F4F4F"/>
          <w:sz w:val="28"/>
          <w:szCs w:val="28"/>
        </w:rPr>
        <w:t> </w:t>
      </w:r>
    </w:p>
    <w:p w:rsidR="00B8443B" w:rsidRPr="00407C73" w:rsidRDefault="00B8443B" w:rsidP="00B8443B">
      <w:pPr>
        <w:numPr>
          <w:ilvl w:val="0"/>
          <w:numId w:val="2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IE JUDE</w:t>
      </w:r>
      <w:r w:rsidRPr="00407C73">
        <w:rPr>
          <w:rFonts w:ascii="Cambria" w:eastAsia="Times New Roman" w:hAnsi="Cambria" w:cs="Cambria"/>
          <w:b/>
          <w:bCs/>
          <w:color w:val="4F4F4F"/>
          <w:sz w:val="28"/>
          <w:szCs w:val="28"/>
          <w:u w:val="single"/>
        </w:rPr>
        <w:t>Ţ</w:t>
      </w:r>
      <w:r w:rsidRPr="00407C73">
        <w:rPr>
          <w:rFonts w:ascii="Times" w:eastAsia="Times New Roman" w:hAnsi="Times" w:cs="Arial"/>
          <w:b/>
          <w:bCs/>
          <w:color w:val="4F4F4F"/>
          <w:sz w:val="28"/>
          <w:szCs w:val="28"/>
          <w:u w:val="single"/>
        </w:rPr>
        <w:t>EAN GIURGIU</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w:t>
      </w:r>
      <w:r w:rsidRPr="00407C73">
        <w:rPr>
          <w:rFonts w:ascii="Cambria" w:eastAsia="Times New Roman" w:hAnsi="Cambria" w:cs="Cambria"/>
          <w:b/>
          <w:bCs/>
          <w:color w:val="4F4F4F"/>
          <w:sz w:val="28"/>
          <w:szCs w:val="28"/>
        </w:rPr>
        <w:t>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lastRenderedPageBreak/>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spacing w:before="100" w:beforeAutospacing="1" w:after="100" w:afterAutospacing="1" w:line="240" w:lineRule="auto"/>
        <w:jc w:val="center"/>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407C73">
      <w:pPr>
        <w:numPr>
          <w:ilvl w:val="0"/>
          <w:numId w:val="2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I, poziția 118/B;</w:t>
      </w:r>
      <w:r w:rsidRPr="00407C73">
        <w:rPr>
          <w:rFonts w:ascii="Times" w:eastAsia="Times New Roman" w:hAnsi="Times" w:cs="Arial"/>
          <w:color w:val="4F4F4F"/>
          <w:sz w:val="28"/>
          <w:szCs w:val="28"/>
        </w:rPr>
        <w:t> </w:t>
      </w:r>
    </w:p>
    <w:p w:rsidR="00B8443B" w:rsidRPr="00407C73" w:rsidRDefault="00B8443B" w:rsidP="00B8443B">
      <w:pPr>
        <w:numPr>
          <w:ilvl w:val="0"/>
          <w:numId w:val="25"/>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HARGHITA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2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principal, poziția 135;</w:t>
      </w:r>
    </w:p>
    <w:p w:rsidR="00B8443B" w:rsidRPr="00407C73" w:rsidRDefault="00B8443B" w:rsidP="00B8443B">
      <w:pPr>
        <w:numPr>
          <w:ilvl w:val="0"/>
          <w:numId w:val="2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principal, poziția 135/B</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2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IALOMIȚA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407C73">
      <w:pPr>
        <w:numPr>
          <w:ilvl w:val="0"/>
          <w:numId w:val="2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specialist I, poziția 93/A;</w:t>
      </w:r>
      <w:r w:rsidRPr="00407C73">
        <w:rPr>
          <w:rFonts w:ascii="Times" w:eastAsia="Times New Roman" w:hAnsi="Times" w:cs="Arial"/>
          <w:color w:val="4F4F4F"/>
          <w:sz w:val="28"/>
          <w:szCs w:val="28"/>
        </w:rPr>
        <w:t> </w:t>
      </w:r>
    </w:p>
    <w:p w:rsidR="00B8443B" w:rsidRPr="00407C73" w:rsidRDefault="00B8443B" w:rsidP="00B8443B">
      <w:pPr>
        <w:numPr>
          <w:ilvl w:val="0"/>
          <w:numId w:val="29"/>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ILFOV</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3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I, poziția 126/A;</w:t>
      </w:r>
    </w:p>
    <w:p w:rsidR="00B8443B" w:rsidRPr="00407C73" w:rsidRDefault="00B8443B" w:rsidP="00B8443B">
      <w:pPr>
        <w:numPr>
          <w:ilvl w:val="0"/>
          <w:numId w:val="31"/>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MEHEDINȚI</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3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 poziția 103/A;</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3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lastRenderedPageBreak/>
        <w:t>INSPECTORATUL DE POLIŢIE JUDEŢEAN NEAMȚ</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3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specialist III, poziția 177;</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35"/>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NEAMȚ</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3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principal, poziția 180;</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3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SĂLAJ</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3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principal I , poziția 91;</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39"/>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SIBIU</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4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principal II, poziția 127/A;</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41"/>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SUCEAVA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lastRenderedPageBreak/>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4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II, poziția 145;</w:t>
      </w:r>
    </w:p>
    <w:p w:rsidR="00B8443B" w:rsidRPr="00407C73" w:rsidRDefault="00B8443B" w:rsidP="00B8443B">
      <w:pPr>
        <w:numPr>
          <w:ilvl w:val="0"/>
          <w:numId w:val="42"/>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agent II, poziția 146;</w:t>
      </w:r>
    </w:p>
    <w:p w:rsidR="00B8443B" w:rsidRPr="00407C73" w:rsidRDefault="00B8443B" w:rsidP="00B8443B">
      <w:pPr>
        <w:numPr>
          <w:ilvl w:val="0"/>
          <w:numId w:val="4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TELEORMAN</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4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specialist II, poziția 115;</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45"/>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INSPECTORATUL DE POLIŢIE JUDEŢEAN TULCEA</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r w:rsidRPr="00407C73">
        <w:rPr>
          <w:rFonts w:ascii="Times" w:eastAsia="Times New Roman" w:hAnsi="Times" w:cs="Arial"/>
          <w:b/>
          <w:bCs/>
          <w:color w:val="4F4F4F"/>
          <w:sz w:val="28"/>
          <w:szCs w:val="28"/>
        </w:rPr>
        <w:t>SERVICIUL DE ORDINE PUBLICĂ</w:t>
      </w:r>
    </w:p>
    <w:p w:rsidR="00B8443B" w:rsidRPr="00407C73" w:rsidRDefault="00B8443B" w:rsidP="00B8443B">
      <w:pPr>
        <w:spacing w:beforeAutospacing="1" w:after="0" w:afterAutospacing="1" w:line="240" w:lineRule="auto"/>
        <w:jc w:val="center"/>
        <w:rPr>
          <w:rFonts w:ascii="Times" w:eastAsia="Times New Roman" w:hAnsi="Times" w:cs="Arial"/>
          <w:color w:val="4F4F4F"/>
          <w:sz w:val="28"/>
          <w:szCs w:val="28"/>
        </w:rPr>
      </w:pPr>
      <w:proofErr w:type="gramStart"/>
      <w:r w:rsidRPr="00407C73">
        <w:rPr>
          <w:rFonts w:ascii="Times" w:eastAsia="Times New Roman" w:hAnsi="Times" w:cs="Arial"/>
          <w:i/>
          <w:iCs/>
          <w:color w:val="4F4F4F"/>
          <w:sz w:val="28"/>
          <w:szCs w:val="28"/>
        </w:rPr>
        <w:t>combaterea</w:t>
      </w:r>
      <w:proofErr w:type="gramEnd"/>
      <w:r w:rsidRPr="00407C73">
        <w:rPr>
          <w:rFonts w:ascii="Times" w:eastAsia="Times New Roman" w:hAnsi="Times" w:cs="Arial"/>
          <w:i/>
          <w:iCs/>
          <w:color w:val="4F4F4F"/>
          <w:sz w:val="28"/>
          <w:szCs w:val="28"/>
        </w:rPr>
        <w:t xml:space="preserve"> delictelor silvice</w:t>
      </w:r>
    </w:p>
    <w:p w:rsidR="00B8443B" w:rsidRPr="00407C73" w:rsidRDefault="00B8443B" w:rsidP="00B8443B">
      <w:pPr>
        <w:numPr>
          <w:ilvl w:val="0"/>
          <w:numId w:val="46"/>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Ofițer specialist I, poziția 99;</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Concursul se organizează în sistem centralizat la nivelul Inspectoratului General al Poliţiei Române, iar la nivelul inspectoratelor de poliţie județene, în ale căror state de organizare sunt prevăzute posturile vacante pentru care se organizează concurs, se constituie comisii de recrutare.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center"/>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center"/>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lastRenderedPageBreak/>
        <w:t>SECŢIUNEA A-II-A – CONDIŢII DE PARTICIPARE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Pot participa la concurs/examen, candidații care îndeplinesc </w:t>
      </w:r>
      <w:r w:rsidRPr="00407C73">
        <w:rPr>
          <w:rFonts w:ascii="Times" w:eastAsia="Times New Roman" w:hAnsi="Times" w:cs="Arial"/>
          <w:b/>
          <w:bCs/>
          <w:color w:val="4F4F4F"/>
          <w:sz w:val="28"/>
          <w:szCs w:val="28"/>
          <w:u w:val="single"/>
        </w:rPr>
        <w:t>cumulativ</w:t>
      </w:r>
      <w:r w:rsidRPr="00407C73">
        <w:rPr>
          <w:rFonts w:ascii="Times" w:eastAsia="Times New Roman" w:hAnsi="Times" w:cs="Arial"/>
          <w:color w:val="4F4F4F"/>
          <w:sz w:val="28"/>
          <w:szCs w:val="28"/>
        </w:rPr>
        <w:t> următoarele condiții generale, valabile pentru toate posturile scoase la concurs:</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cetățenia română şi domiciliul în România;</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cunoască limba română, scris şi vorbit;</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capacitate deplină de exercițiu;</w:t>
      </w:r>
    </w:p>
    <w:p w:rsidR="00B8443B" w:rsidRPr="00407C73" w:rsidRDefault="00B8443B" w:rsidP="00B8443B">
      <w:pPr>
        <w:numPr>
          <w:ilvl w:val="0"/>
          <w:numId w:val="4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fie apți din punct de vedere medical, fizic şi psihologic (</w:t>
      </w:r>
      <w:r w:rsidRPr="00407C73">
        <w:rPr>
          <w:rFonts w:ascii="Times" w:eastAsia="Times New Roman" w:hAnsi="Times" w:cs="Arial"/>
          <w:i/>
          <w:iCs/>
          <w:color w:val="4F4F4F"/>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407C73">
        <w:rPr>
          <w:rFonts w:ascii="Times" w:eastAsia="Times New Roman" w:hAnsi="Times" w:cs="Arial"/>
          <w:color w:val="4F4F4F"/>
          <w:sz w:val="28"/>
          <w:szCs w:val="28"/>
        </w:rPr>
        <w:t>;</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vârsta de minimum 18 ani împliniți;</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un comportament corespunzător principiilor care guvernează profesia de polițist;</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aibă antecedente penale, cu excepția situației când a intervenit reabilitarea;</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fie în curs de urmărire penală ori de judecată pentru săvârșirea de infracțiuni;</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fi fost destituiți dintr-o funcție publică sau să nu le fi încetat contractul individual de muncă pentru motive disciplinare în ultimii 7 ani;</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fi desfășurat activități de poliţie politică, astfel cum sunt definite prin lege;</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aibă, la încadrarea ca polițist, calitatea de membru al vreunui partid politic sau organizații cu caracter politic;</w:t>
      </w:r>
    </w:p>
    <w:p w:rsidR="00B8443B" w:rsidRPr="00407C73" w:rsidRDefault="00B8443B" w:rsidP="00B8443B">
      <w:pPr>
        <w:numPr>
          <w:ilvl w:val="0"/>
          <w:numId w:val="4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nu aibă tatuaje ori elemente ornamentale, de orice natură, aplicate, inserate sau implantate pe/în corp, neacoperite de vestimentație, în ținuta de vară </w:t>
      </w:r>
      <w:r w:rsidRPr="00407C73">
        <w:rPr>
          <w:rFonts w:ascii="Times" w:eastAsia="Times New Roman" w:hAnsi="Times" w:cs="Arial"/>
          <w:i/>
          <w:iCs/>
          <w:color w:val="4F4F4F"/>
          <w:sz w:val="28"/>
          <w:szCs w:val="28"/>
        </w:rPr>
        <w:t>(condiție ce va fi verificată cu ocazia examinării medicale, în cazul candidatului declarat „ADMIS”);</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dacă prin încadrare directă, potrivit nivelului studiilor şi/sau vechimii în specialitate nu dobândesc grade profesionale mai mici decât gradele militare echivalente deținute în rezervă;</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dețină/ să obțină autorizație de acces la informații clasificate conform fișei postului;</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dețină/ să obțină avizul pentru desemnarea în structurile poliției judiciare;</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dețină/ să obțină calitatea de polițist rutier pentru posturile din cadrul I.P.J. Neamț (pozițiile 177 și 180), I.P.J. Dâmbovița (poziția 136/A) și I.P.J. Harghita (pozițiile 135 și 135/B);</w:t>
      </w:r>
    </w:p>
    <w:p w:rsidR="00B8443B" w:rsidRPr="00407C73" w:rsidRDefault="00B8443B" w:rsidP="00B8443B">
      <w:pPr>
        <w:numPr>
          <w:ilvl w:val="0"/>
          <w:numId w:val="4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să dețină permis de conducere categoria „B”, cu excepția posturilor din cadrul I.G.P.R. – D.O.P. și I.P.J. Călărași – Poliția Municipiului Călărași, prevăzute la pozițiile </w:t>
      </w:r>
      <w:r w:rsidRPr="00407C73">
        <w:rPr>
          <w:rFonts w:ascii="Times" w:eastAsia="Times New Roman" w:hAnsi="Times" w:cs="Arial"/>
          <w:b/>
          <w:bCs/>
          <w:color w:val="4F4F4F"/>
          <w:sz w:val="28"/>
          <w:szCs w:val="28"/>
        </w:rPr>
        <w:t>842 respectiv</w:t>
      </w: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rPr>
        <w:t>255</w:t>
      </w:r>
      <w:r w:rsidRPr="00407C73">
        <w:rPr>
          <w:rFonts w:ascii="Times" w:eastAsia="Times New Roman" w:hAnsi="Times" w:cs="Arial"/>
          <w:color w:val="4F4F4F"/>
          <w:sz w:val="28"/>
          <w:szCs w:val="28"/>
        </w:rPr>
        <w:t> în statul de organizare al unităților;</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minim 2 ani vechime în muncă;</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minim 2 ani vechime în specialitatea studiilor necesare ocupării postului;</w:t>
      </w:r>
    </w:p>
    <w:p w:rsidR="00B8443B" w:rsidRPr="00407C73" w:rsidRDefault="00B8443B" w:rsidP="00B8443B">
      <w:pPr>
        <w:numPr>
          <w:ilvl w:val="0"/>
          <w:numId w:val="4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de asemenea, pentru a participa la concurs candidații trebuie să îndeplinească și condițiile de studii din fișa postului, după cum urmează: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48"/>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posturile de </w:t>
      </w:r>
      <w:r w:rsidRPr="00407C73">
        <w:rPr>
          <w:rFonts w:ascii="Times" w:eastAsia="Times New Roman" w:hAnsi="Times" w:cs="Arial"/>
          <w:i/>
          <w:iCs/>
          <w:color w:val="4F4F4F"/>
          <w:sz w:val="28"/>
          <w:szCs w:val="28"/>
        </w:rPr>
        <w:t>ofițeri de poliţie de la nivelul Inspectoratului General al Poliției Române, Inspectoratul de Poliție Județean Alba, Inspectoratul de Poliție Județean Arad, Inspectoratul de Poliție Județean Bihor, Inspectoratul de Poliție Județean Brașov, Inspectoratul de Poliție Județean Caraș-Severin, Inspectoratul de Poliție Județean Dâmbovița, Inspectoratul de Poliție Județean Giurgiu, Inspectoratul de Poliție Județean Neamț, Inspectoratul de Poliție Județean Sălaj, Inspectoratul de Poliție Județean Sibiu, Inspectoratul de Poliție Județean Tulcea, </w:t>
      </w:r>
      <w:r w:rsidRPr="00407C73">
        <w:rPr>
          <w:rFonts w:ascii="Times" w:eastAsia="Times New Roman" w:hAnsi="Times" w:cs="Arial"/>
          <w:color w:val="4F4F4F"/>
          <w:sz w:val="28"/>
          <w:szCs w:val="28"/>
        </w:rPr>
        <w:t>prevăzute la pozițiile </w:t>
      </w:r>
      <w:r w:rsidRPr="00407C73">
        <w:rPr>
          <w:rFonts w:ascii="Times" w:eastAsia="Times New Roman" w:hAnsi="Times" w:cs="Arial"/>
          <w:b/>
          <w:bCs/>
          <w:color w:val="4F4F4F"/>
          <w:sz w:val="28"/>
          <w:szCs w:val="28"/>
        </w:rPr>
        <w:t>842, 118, 128/A, 154, 166, 109, 136/A, 118/B, 177, 91, 127/A, respectiv 99, </w:t>
      </w:r>
      <w:r w:rsidRPr="00407C73">
        <w:rPr>
          <w:rFonts w:ascii="Times" w:eastAsia="Times New Roman" w:hAnsi="Times" w:cs="Arial"/>
          <w:color w:val="4F4F4F"/>
          <w:sz w:val="28"/>
          <w:szCs w:val="28"/>
        </w:rPr>
        <w:t>în statul de organizare al unităților menționate:</w:t>
      </w:r>
    </w:p>
    <w:p w:rsidR="00B8443B" w:rsidRPr="00407C73" w:rsidRDefault="00B8443B" w:rsidP="00B8443B">
      <w:pPr>
        <w:numPr>
          <w:ilvl w:val="0"/>
          <w:numId w:val="4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studii superioare de lungă durată absolvite cu diplomă de licență sau echivalentă în domeniul de licență/specializarea: silvicultură,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50"/>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universitare de licență, ciclul I de studii universitare (în sistem Bologna) în domeniul de licență: silvicultură.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51"/>
        </w:numPr>
        <w:spacing w:beforeAutospacing="1" w:after="0" w:afterAutospacing="1" w:line="240" w:lineRule="auto"/>
        <w:ind w:left="0"/>
        <w:jc w:val="both"/>
        <w:rPr>
          <w:rFonts w:ascii="Times" w:eastAsia="Times New Roman" w:hAnsi="Times" w:cs="Arial"/>
          <w:color w:val="4F4F4F"/>
          <w:sz w:val="32"/>
          <w:szCs w:val="32"/>
        </w:rPr>
      </w:pPr>
      <w:r w:rsidRPr="00407C73">
        <w:rPr>
          <w:rFonts w:ascii="Times" w:eastAsia="Times New Roman" w:hAnsi="Times" w:cs="Arial"/>
          <w:color w:val="4F4F4F"/>
          <w:sz w:val="32"/>
          <w:szCs w:val="32"/>
        </w:rPr>
        <w:t>Pentru postul de </w:t>
      </w:r>
      <w:r w:rsidRPr="00407C73">
        <w:rPr>
          <w:rFonts w:ascii="Times" w:eastAsia="Times New Roman" w:hAnsi="Times" w:cs="Arial"/>
          <w:i/>
          <w:iCs/>
          <w:color w:val="4F4F4F"/>
          <w:sz w:val="32"/>
          <w:szCs w:val="32"/>
        </w:rPr>
        <w:t>ofițer de poliţie de la nivelul Inspectoratul de Poliție Județean Călărași </w:t>
      </w:r>
      <w:r w:rsidRPr="00407C73">
        <w:rPr>
          <w:rFonts w:ascii="Times" w:eastAsia="Times New Roman" w:hAnsi="Times" w:cs="Arial"/>
          <w:color w:val="4F4F4F"/>
          <w:sz w:val="32"/>
          <w:szCs w:val="32"/>
        </w:rPr>
        <w:t>prevăzut la poziția </w:t>
      </w:r>
      <w:r w:rsidRPr="00407C73">
        <w:rPr>
          <w:rFonts w:ascii="Times" w:eastAsia="Times New Roman" w:hAnsi="Times" w:cs="Arial"/>
          <w:b/>
          <w:bCs/>
          <w:color w:val="4F4F4F"/>
          <w:sz w:val="32"/>
          <w:szCs w:val="32"/>
        </w:rPr>
        <w:t>255, </w:t>
      </w:r>
      <w:r w:rsidRPr="00407C73">
        <w:rPr>
          <w:rFonts w:ascii="Times" w:eastAsia="Times New Roman" w:hAnsi="Times" w:cs="Arial"/>
          <w:color w:val="4F4F4F"/>
          <w:sz w:val="32"/>
          <w:szCs w:val="32"/>
        </w:rPr>
        <w:t>în statul de organizare al unității:</w:t>
      </w:r>
    </w:p>
    <w:p w:rsidR="00B8443B" w:rsidRPr="00407C73" w:rsidRDefault="00B8443B" w:rsidP="00B8443B">
      <w:pPr>
        <w:numPr>
          <w:ilvl w:val="0"/>
          <w:numId w:val="52"/>
        </w:numPr>
        <w:spacing w:before="100" w:beforeAutospacing="1" w:after="100" w:afterAutospacing="1" w:line="240" w:lineRule="auto"/>
        <w:ind w:left="0"/>
        <w:jc w:val="both"/>
        <w:rPr>
          <w:rFonts w:ascii="Times" w:eastAsia="Times New Roman" w:hAnsi="Times" w:cs="Arial"/>
          <w:color w:val="4F4F4F"/>
          <w:sz w:val="32"/>
          <w:szCs w:val="32"/>
        </w:rPr>
      </w:pPr>
      <w:r w:rsidRPr="00407C73">
        <w:rPr>
          <w:rFonts w:ascii="Times" w:eastAsia="Times New Roman" w:hAnsi="Times" w:cs="Arial"/>
          <w:color w:val="4F4F4F"/>
          <w:sz w:val="32"/>
          <w:szCs w:val="32"/>
        </w:rPr>
        <w:t>studii superioare de lungă durată absolvite cu diplomă de licență sau echivalentă în domeniul silvicultură (specializările silvicultură sau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32"/>
          <w:szCs w:val="32"/>
        </w:rPr>
      </w:pPr>
      <w:r w:rsidRPr="00407C73">
        <w:rPr>
          <w:rFonts w:ascii="Times" w:eastAsia="Times New Roman" w:hAnsi="Times" w:cs="Arial"/>
          <w:b/>
          <w:bCs/>
          <w:color w:val="4F4F4F"/>
          <w:sz w:val="32"/>
          <w:szCs w:val="32"/>
          <w:u w:val="single"/>
        </w:rPr>
        <w:t>Sau</w:t>
      </w:r>
    </w:p>
    <w:p w:rsidR="00B8443B" w:rsidRPr="00407C73" w:rsidRDefault="00B8443B" w:rsidP="00B8443B">
      <w:pPr>
        <w:numPr>
          <w:ilvl w:val="0"/>
          <w:numId w:val="53"/>
        </w:numPr>
        <w:spacing w:before="100" w:beforeAutospacing="1" w:after="100" w:afterAutospacing="1" w:line="240" w:lineRule="auto"/>
        <w:ind w:left="0"/>
        <w:jc w:val="both"/>
        <w:rPr>
          <w:rFonts w:ascii="Times" w:eastAsia="Times New Roman" w:hAnsi="Times" w:cs="Arial"/>
          <w:color w:val="4F4F4F"/>
          <w:sz w:val="32"/>
          <w:szCs w:val="32"/>
        </w:rPr>
      </w:pPr>
      <w:proofErr w:type="gramStart"/>
      <w:r w:rsidRPr="00407C73">
        <w:rPr>
          <w:rFonts w:ascii="Times" w:eastAsia="Times New Roman" w:hAnsi="Times" w:cs="Arial"/>
          <w:color w:val="4F4F4F"/>
          <w:sz w:val="32"/>
          <w:szCs w:val="32"/>
        </w:rPr>
        <w:lastRenderedPageBreak/>
        <w:t>studii</w:t>
      </w:r>
      <w:proofErr w:type="gramEnd"/>
      <w:r w:rsidRPr="00407C73">
        <w:rPr>
          <w:rFonts w:ascii="Times" w:eastAsia="Times New Roman" w:hAnsi="Times" w:cs="Arial"/>
          <w:color w:val="4F4F4F"/>
          <w:sz w:val="32"/>
          <w:szCs w:val="32"/>
        </w:rPr>
        <w:t xml:space="preserve"> superioare de licență, ciclul I de studii universitare (în sistem Bologna) în domeniul: silvicultură (specializările silvicultură/exploatări forestiere).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5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postul de </w:t>
      </w:r>
      <w:r w:rsidRPr="00407C73">
        <w:rPr>
          <w:rFonts w:ascii="Times" w:eastAsia="Times New Roman" w:hAnsi="Times" w:cs="Arial"/>
          <w:i/>
          <w:iCs/>
          <w:color w:val="4F4F4F"/>
          <w:sz w:val="28"/>
          <w:szCs w:val="28"/>
        </w:rPr>
        <w:t>ofițer de poliţie de la nivelul Inspectoratul de Poliție Județean Ialomița, </w:t>
      </w:r>
      <w:r w:rsidRPr="00407C73">
        <w:rPr>
          <w:rFonts w:ascii="Times" w:eastAsia="Times New Roman" w:hAnsi="Times" w:cs="Arial"/>
          <w:color w:val="4F4F4F"/>
          <w:sz w:val="28"/>
          <w:szCs w:val="28"/>
        </w:rPr>
        <w:t>prevăzut la poziția </w:t>
      </w:r>
      <w:r w:rsidRPr="00407C73">
        <w:rPr>
          <w:rFonts w:ascii="Times" w:eastAsia="Times New Roman" w:hAnsi="Times" w:cs="Arial"/>
          <w:b/>
          <w:bCs/>
          <w:color w:val="4F4F4F"/>
          <w:sz w:val="28"/>
          <w:szCs w:val="28"/>
        </w:rPr>
        <w:t>93/A </w:t>
      </w:r>
      <w:r w:rsidRPr="00407C73">
        <w:rPr>
          <w:rFonts w:ascii="Times" w:eastAsia="Times New Roman" w:hAnsi="Times" w:cs="Arial"/>
          <w:color w:val="4F4F4F"/>
          <w:sz w:val="28"/>
          <w:szCs w:val="28"/>
        </w:rPr>
        <w:t>în statul de organizare al unității:</w:t>
      </w:r>
    </w:p>
    <w:p w:rsidR="00B8443B" w:rsidRPr="00407C73" w:rsidRDefault="00B8443B" w:rsidP="00B8443B">
      <w:pPr>
        <w:numPr>
          <w:ilvl w:val="0"/>
          <w:numId w:val="55"/>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studii universitare de lungă durată, cu diplomă de licență sau echivalentă în domeniul/profilul forestier, specializarea silvicultură sau exploatări forestiere sau în domeniul/profilul științe agricole și silvice, numai specializarea silvicultură sau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56"/>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superioare de licență, ciclul I de studii universitare (în sistem Bologna) în domeniul fundamental științe inginerești, domeniul de licență silvicultură, specializarea silvicultură sau exploatări forestiere.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5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posturile de </w:t>
      </w:r>
      <w:r w:rsidRPr="00407C73">
        <w:rPr>
          <w:rFonts w:ascii="Times" w:eastAsia="Times New Roman" w:hAnsi="Times" w:cs="Arial"/>
          <w:i/>
          <w:iCs/>
          <w:color w:val="4F4F4F"/>
          <w:sz w:val="28"/>
          <w:szCs w:val="28"/>
        </w:rPr>
        <w:t>ofițeri de poliţie de la nivelul Inspectoratul de Poliție Județean Ilfov și Inspectoratul de Poliție Județean Teleorman, </w:t>
      </w:r>
      <w:r w:rsidRPr="00407C73">
        <w:rPr>
          <w:rFonts w:ascii="Times" w:eastAsia="Times New Roman" w:hAnsi="Times" w:cs="Arial"/>
          <w:color w:val="4F4F4F"/>
          <w:sz w:val="28"/>
          <w:szCs w:val="28"/>
        </w:rPr>
        <w:t>prevăzute la pozițiile </w:t>
      </w:r>
      <w:r w:rsidRPr="00407C73">
        <w:rPr>
          <w:rFonts w:ascii="Times" w:eastAsia="Times New Roman" w:hAnsi="Times" w:cs="Arial"/>
          <w:b/>
          <w:bCs/>
          <w:color w:val="4F4F4F"/>
          <w:sz w:val="28"/>
          <w:szCs w:val="28"/>
        </w:rPr>
        <w:t>126/A, respectiv 115, </w:t>
      </w:r>
      <w:r w:rsidRPr="00407C73">
        <w:rPr>
          <w:rFonts w:ascii="Times" w:eastAsia="Times New Roman" w:hAnsi="Times" w:cs="Arial"/>
          <w:color w:val="4F4F4F"/>
          <w:sz w:val="28"/>
          <w:szCs w:val="28"/>
        </w:rPr>
        <w:t>în statul de organizare al unităților menționate:</w:t>
      </w:r>
    </w:p>
    <w:p w:rsidR="00B8443B" w:rsidRPr="00407C73" w:rsidRDefault="00B8443B" w:rsidP="00B8443B">
      <w:pPr>
        <w:numPr>
          <w:ilvl w:val="0"/>
          <w:numId w:val="58"/>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studii superioare de lungă durată absolvite cu diplomă de licență sau echivalentă în profilul/domeniul/specializarea exploatări forestiere sau silvicultură;</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59"/>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universitare de licență, ciclul I de studii universitare (în sistem Bologna) în profilul/domeniul/specializarea exploatări forestiere sau silvicultură.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6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posturile de </w:t>
      </w:r>
      <w:r w:rsidRPr="00407C73">
        <w:rPr>
          <w:rFonts w:ascii="Times" w:eastAsia="Times New Roman" w:hAnsi="Times" w:cs="Arial"/>
          <w:i/>
          <w:iCs/>
          <w:color w:val="4F4F4F"/>
          <w:sz w:val="28"/>
          <w:szCs w:val="28"/>
        </w:rPr>
        <w:t>agent de poliţie de la nivelul Inspectoratului de Poliție Județean Harghita, Inspectoratul de poliție Județean Cluj, Inspectoratul de Poliție Județean Suceava</w:t>
      </w:r>
      <w:r w:rsidRPr="00407C73">
        <w:rPr>
          <w:rFonts w:ascii="Times" w:eastAsia="Times New Roman" w:hAnsi="Times" w:cs="Arial"/>
          <w:color w:val="4F4F4F"/>
          <w:sz w:val="28"/>
          <w:szCs w:val="28"/>
        </w:rPr>
        <w:t>,</w:t>
      </w:r>
      <w:r w:rsidRPr="00407C73">
        <w:rPr>
          <w:rFonts w:ascii="Times" w:eastAsia="Times New Roman" w:hAnsi="Times" w:cs="Arial"/>
          <w:i/>
          <w:iCs/>
          <w:color w:val="4F4F4F"/>
          <w:sz w:val="28"/>
          <w:szCs w:val="28"/>
        </w:rPr>
        <w:t> Inspectoratul de Poliție Județean Neamț, Inspectoratul de Poliție Județean Mehedinți, Inspectoratul de Poliție Județean Caraș-Severin, Inspectoratul de Poliție Județean Arad </w:t>
      </w:r>
      <w:r w:rsidRPr="00407C73">
        <w:rPr>
          <w:rFonts w:ascii="Times" w:eastAsia="Times New Roman" w:hAnsi="Times" w:cs="Arial"/>
          <w:color w:val="4F4F4F"/>
          <w:sz w:val="28"/>
          <w:szCs w:val="28"/>
        </w:rPr>
        <w:t> prevăzute la pozițiile </w:t>
      </w:r>
      <w:r w:rsidRPr="00407C73">
        <w:rPr>
          <w:rFonts w:ascii="Times" w:eastAsia="Times New Roman" w:hAnsi="Times" w:cs="Arial"/>
          <w:b/>
          <w:bCs/>
          <w:color w:val="4F4F4F"/>
          <w:sz w:val="28"/>
          <w:szCs w:val="28"/>
        </w:rPr>
        <w:t>135 și</w:t>
      </w: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rPr>
        <w:t xml:space="preserve">135/B, 182/B, </w:t>
      </w:r>
      <w:r w:rsidRPr="00407C73">
        <w:rPr>
          <w:rFonts w:ascii="Times" w:eastAsia="Times New Roman" w:hAnsi="Times" w:cs="Arial"/>
          <w:b/>
          <w:bCs/>
          <w:color w:val="4F4F4F"/>
          <w:sz w:val="28"/>
          <w:szCs w:val="28"/>
        </w:rPr>
        <w:lastRenderedPageBreak/>
        <w:t>145 și 146, 180, 103/A, 111, respectiv 130 și 131, </w:t>
      </w:r>
      <w:r w:rsidRPr="00407C73">
        <w:rPr>
          <w:rFonts w:ascii="Times" w:eastAsia="Times New Roman" w:hAnsi="Times" w:cs="Arial"/>
          <w:color w:val="4F4F4F"/>
          <w:sz w:val="28"/>
          <w:szCs w:val="28"/>
        </w:rPr>
        <w:t>din statul de organizare al unităților menționate:</w:t>
      </w:r>
    </w:p>
    <w:p w:rsidR="00B8443B" w:rsidRPr="00407C73" w:rsidRDefault="00B8443B" w:rsidP="00B8443B">
      <w:pPr>
        <w:numPr>
          <w:ilvl w:val="0"/>
          <w:numId w:val="61"/>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liceale – filieră tehnologică, domeniul pregătii de bază silvicultură, cu diplomă de bacalaureat (calificarea profesională de tehnician în silvicultură și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62"/>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postliceale în domeniul silvicultură (calificarea profesională de tehnician silvic) sau studii postliceale domeniul fabricarea produselor din lemn (calificarea profesională de tehnician exploatări forestiere).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i/>
          <w:iCs/>
          <w:color w:val="4F4F4F"/>
          <w:sz w:val="28"/>
          <w:szCs w:val="28"/>
        </w:rPr>
        <w:t xml:space="preserve">„Dacă pentru ocuparea unor posturi vacante </w:t>
      </w:r>
      <w:proofErr w:type="gramStart"/>
      <w:r w:rsidRPr="00407C73">
        <w:rPr>
          <w:rFonts w:ascii="Times" w:eastAsia="Times New Roman" w:hAnsi="Times" w:cs="Arial"/>
          <w:i/>
          <w:iCs/>
          <w:color w:val="4F4F4F"/>
          <w:sz w:val="28"/>
          <w:szCs w:val="28"/>
        </w:rPr>
        <w:t>este</w:t>
      </w:r>
      <w:proofErr w:type="gramEnd"/>
      <w:r w:rsidRPr="00407C73">
        <w:rPr>
          <w:rFonts w:ascii="Times" w:eastAsia="Times New Roman" w:hAnsi="Times" w:cs="Arial"/>
          <w:i/>
          <w:iCs/>
          <w:color w:val="4F4F4F"/>
          <w:sz w:val="28"/>
          <w:szCs w:val="28"/>
        </w:rPr>
        <w:t xml:space="preserve"> necesară obținerea unor avize/autorizații speciale pentru exercitarea atribuțiilor, iar acestea nu se obțin ulterior numirii în funcție, poliţistul este eliberat din funcție şi pus la dispoziție în condițiile legii”, </w:t>
      </w:r>
      <w:r w:rsidRPr="00407C73">
        <w:rPr>
          <w:rFonts w:ascii="Times" w:eastAsia="Times New Roman" w:hAnsi="Times" w:cs="Arial"/>
          <w:color w:val="4F4F4F"/>
          <w:sz w:val="28"/>
          <w:szCs w:val="28"/>
        </w:rPr>
        <w:t>potrivit art. 57</w:t>
      </w:r>
      <w:r w:rsidRPr="00407C73">
        <w:rPr>
          <w:rFonts w:ascii="Times" w:eastAsia="Times New Roman" w:hAnsi="Times" w:cs="Arial"/>
          <w:color w:val="4F4F4F"/>
          <w:sz w:val="28"/>
          <w:szCs w:val="28"/>
          <w:vertAlign w:val="superscript"/>
        </w:rPr>
        <w:t>1 </w:t>
      </w:r>
      <w:r w:rsidRPr="00407C73">
        <w:rPr>
          <w:rFonts w:ascii="Times" w:eastAsia="Times New Roman" w:hAnsi="Times" w:cs="Arial"/>
          <w:color w:val="4F4F4F"/>
          <w:sz w:val="28"/>
          <w:szCs w:val="28"/>
        </w:rPr>
        <w:t xml:space="preserve">alin. (6) </w:t>
      </w:r>
      <w:proofErr w:type="gramStart"/>
      <w:r w:rsidRPr="00407C73">
        <w:rPr>
          <w:rFonts w:ascii="Times" w:eastAsia="Times New Roman" w:hAnsi="Times" w:cs="Arial"/>
          <w:color w:val="4F4F4F"/>
          <w:sz w:val="28"/>
          <w:szCs w:val="28"/>
        </w:rPr>
        <w:t>din</w:t>
      </w:r>
      <w:proofErr w:type="gramEnd"/>
      <w:r w:rsidRPr="00407C73">
        <w:rPr>
          <w:rFonts w:ascii="Times" w:eastAsia="Times New Roman" w:hAnsi="Times" w:cs="Arial"/>
          <w:color w:val="4F4F4F"/>
          <w:sz w:val="28"/>
          <w:szCs w:val="28"/>
        </w:rPr>
        <w:t xml:space="preserve"> Anexa 3 la Ordinul M.A.I. 140/2016 </w:t>
      </w:r>
      <w:r w:rsidRPr="00407C73">
        <w:rPr>
          <w:rFonts w:ascii="Times" w:eastAsia="Times New Roman" w:hAnsi="Times" w:cs="Arial"/>
          <w:i/>
          <w:iCs/>
          <w:color w:val="4F4F4F"/>
          <w:sz w:val="28"/>
          <w:szCs w:val="28"/>
        </w:rPr>
        <w:t>privind activitatea de management resurse umane în unitățile de poliţie ale Ministerului Afacerilor Interne</w:t>
      </w:r>
      <w:r w:rsidRPr="00407C73">
        <w:rPr>
          <w:rFonts w:ascii="Times" w:eastAsia="Times New Roman" w:hAnsi="Times" w:cs="Arial"/>
          <w:color w:val="4F4F4F"/>
          <w:sz w:val="28"/>
          <w:szCs w:val="28"/>
        </w:rPr>
        <w:t>, cu modificările şi completările ulterioare.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i/>
          <w:iCs/>
          <w:color w:val="4F4F4F"/>
          <w:sz w:val="28"/>
          <w:szCs w:val="28"/>
          <w:u w:val="single"/>
        </w:rPr>
        <w:t>Atenție! – Nu se admit derogări de la niciuna dintre condițiile de participare la concurs, prevăzute în prezentul anunț</w:t>
      </w:r>
      <w:r w:rsidRPr="00407C73">
        <w:rPr>
          <w:rFonts w:ascii="Times" w:eastAsia="Times New Roman" w:hAnsi="Times" w:cs="Arial"/>
          <w:i/>
          <w:iCs/>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Agentul de poliţie</w:t>
      </w:r>
      <w:r w:rsidRPr="00407C73">
        <w:rPr>
          <w:rFonts w:ascii="Times" w:eastAsia="Times New Roman" w:hAnsi="Times" w:cs="Arial"/>
          <w:color w:val="4F4F4F"/>
          <w:sz w:val="28"/>
          <w:szCs w:val="28"/>
        </w:rPr>
        <w:t> poate participa la concurs, dacă îndeplinește cumulativ următoarele condiț</w:t>
      </w:r>
      <w:proofErr w:type="gramStart"/>
      <w:r w:rsidRPr="00407C73">
        <w:rPr>
          <w:rFonts w:ascii="Times" w:eastAsia="Times New Roman" w:hAnsi="Times" w:cs="Arial"/>
          <w:color w:val="4F4F4F"/>
          <w:sz w:val="28"/>
          <w:szCs w:val="28"/>
        </w:rPr>
        <w:t>ii :</w:t>
      </w:r>
      <w:proofErr w:type="gramEnd"/>
    </w:p>
    <w:p w:rsidR="00B8443B" w:rsidRPr="00407C73" w:rsidRDefault="00B8443B" w:rsidP="00B8443B">
      <w:pPr>
        <w:numPr>
          <w:ilvl w:val="0"/>
          <w:numId w:val="63"/>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să aibă studii corespunzătoare cerințelor postului, respectiv:</w:t>
      </w:r>
    </w:p>
    <w:p w:rsidR="00B8443B" w:rsidRPr="00407C73" w:rsidRDefault="00B8443B" w:rsidP="00B8443B">
      <w:pPr>
        <w:numPr>
          <w:ilvl w:val="0"/>
          <w:numId w:val="64"/>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posturile de </w:t>
      </w:r>
      <w:r w:rsidRPr="00407C73">
        <w:rPr>
          <w:rFonts w:ascii="Times" w:eastAsia="Times New Roman" w:hAnsi="Times" w:cs="Arial"/>
          <w:i/>
          <w:iCs/>
          <w:color w:val="4F4F4F"/>
          <w:sz w:val="28"/>
          <w:szCs w:val="28"/>
        </w:rPr>
        <w:t>ofițeri de poliţie de la nivelul Inspectoratului General al Poliției Române, Inspectoratul de Poliție Județean Alba, Inspectoratul de Poliție Județean Arad, Inspectoratul de Poliție Județean Bihor, Inspectoratul de Poliție Județean Brașov, Inspectoratul de Poliție Județean Caraș-Severin, Inspectoratul de Poliție Județean Dâmbovița, Inspectoratul de Poliție Județean Giurgiu, Inspectoratul de Poliție Județean Neamț, Inspectoratul de Poliție Județean Sălaj, Inspectoratul de Poliție Județean Sibiu, Inspectoratul de Poliție Județean Tulcea, </w:t>
      </w:r>
      <w:r w:rsidRPr="00407C73">
        <w:rPr>
          <w:rFonts w:ascii="Times" w:eastAsia="Times New Roman" w:hAnsi="Times" w:cs="Arial"/>
          <w:color w:val="4F4F4F"/>
          <w:sz w:val="28"/>
          <w:szCs w:val="28"/>
        </w:rPr>
        <w:t>prevăzute la pozițiile </w:t>
      </w:r>
      <w:r w:rsidRPr="00407C73">
        <w:rPr>
          <w:rFonts w:ascii="Times" w:eastAsia="Times New Roman" w:hAnsi="Times" w:cs="Arial"/>
          <w:b/>
          <w:bCs/>
          <w:color w:val="4F4F4F"/>
          <w:sz w:val="28"/>
          <w:szCs w:val="28"/>
        </w:rPr>
        <w:t>842, 118, 128/A, 154, 166, 109, 136/A, 118/B, 177, 91, 127/A, respectiv 99, </w:t>
      </w:r>
      <w:r w:rsidRPr="00407C73">
        <w:rPr>
          <w:rFonts w:ascii="Times" w:eastAsia="Times New Roman" w:hAnsi="Times" w:cs="Arial"/>
          <w:color w:val="4F4F4F"/>
          <w:sz w:val="28"/>
          <w:szCs w:val="28"/>
        </w:rPr>
        <w:t>în statul de organizare al unităților menționate:</w:t>
      </w:r>
    </w:p>
    <w:p w:rsidR="00B8443B" w:rsidRPr="00407C73" w:rsidRDefault="00B8443B" w:rsidP="00B8443B">
      <w:pPr>
        <w:numPr>
          <w:ilvl w:val="0"/>
          <w:numId w:val="65"/>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studii superioare de lungă durată absolvite cu diplomă de licență sau echivalentă în domeniul de licență/specializarea: silvicultură,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66"/>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universitare de licență, ciclul I de studii universitare (în sistem Bologna) în domeniul de licență: silvicultură.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67"/>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postul de </w:t>
      </w:r>
      <w:r w:rsidRPr="00407C73">
        <w:rPr>
          <w:rFonts w:ascii="Times" w:eastAsia="Times New Roman" w:hAnsi="Times" w:cs="Arial"/>
          <w:i/>
          <w:iCs/>
          <w:color w:val="4F4F4F"/>
          <w:sz w:val="28"/>
          <w:szCs w:val="28"/>
        </w:rPr>
        <w:t>ofițer de poliţie de la nivelul Inspectoratul de Poliție Județean Călărași </w:t>
      </w:r>
      <w:r w:rsidRPr="00407C73">
        <w:rPr>
          <w:rFonts w:ascii="Times" w:eastAsia="Times New Roman" w:hAnsi="Times" w:cs="Arial"/>
          <w:color w:val="4F4F4F"/>
          <w:sz w:val="28"/>
          <w:szCs w:val="28"/>
        </w:rPr>
        <w:t>prevăzut la poziția </w:t>
      </w:r>
      <w:r w:rsidRPr="00407C73">
        <w:rPr>
          <w:rFonts w:ascii="Times" w:eastAsia="Times New Roman" w:hAnsi="Times" w:cs="Arial"/>
          <w:b/>
          <w:bCs/>
          <w:color w:val="4F4F4F"/>
          <w:sz w:val="28"/>
          <w:szCs w:val="28"/>
        </w:rPr>
        <w:t>255, </w:t>
      </w:r>
      <w:r w:rsidRPr="00407C73">
        <w:rPr>
          <w:rFonts w:ascii="Times" w:eastAsia="Times New Roman" w:hAnsi="Times" w:cs="Arial"/>
          <w:color w:val="4F4F4F"/>
          <w:sz w:val="28"/>
          <w:szCs w:val="28"/>
        </w:rPr>
        <w:t>în statul de organizare al unității:</w:t>
      </w:r>
    </w:p>
    <w:p w:rsidR="00B8443B" w:rsidRPr="00407C73" w:rsidRDefault="00B8443B" w:rsidP="00B8443B">
      <w:pPr>
        <w:numPr>
          <w:ilvl w:val="0"/>
          <w:numId w:val="68"/>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studii superioare de lungă durată absolvite cu diplomă de licență sau echivalentă în domeniul silvicultură (specializările silvicultură sau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69"/>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superioare de licență, ciclul I de studii universitare (în sistem Bologna) în domeniul: silvicultură (specializările silvicultură/exploatări forestiere).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70"/>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postul de </w:t>
      </w:r>
      <w:r w:rsidRPr="00407C73">
        <w:rPr>
          <w:rFonts w:ascii="Times" w:eastAsia="Times New Roman" w:hAnsi="Times" w:cs="Arial"/>
          <w:i/>
          <w:iCs/>
          <w:color w:val="4F4F4F"/>
          <w:sz w:val="28"/>
          <w:szCs w:val="28"/>
        </w:rPr>
        <w:t>ofițer de poliţie de la nivelul Inspectoratul de Poliție Județean Ialomița, </w:t>
      </w:r>
      <w:r w:rsidRPr="00407C73">
        <w:rPr>
          <w:rFonts w:ascii="Times" w:eastAsia="Times New Roman" w:hAnsi="Times" w:cs="Arial"/>
          <w:color w:val="4F4F4F"/>
          <w:sz w:val="28"/>
          <w:szCs w:val="28"/>
        </w:rPr>
        <w:t>prevăzut la poziția </w:t>
      </w:r>
      <w:r w:rsidRPr="00407C73">
        <w:rPr>
          <w:rFonts w:ascii="Times" w:eastAsia="Times New Roman" w:hAnsi="Times" w:cs="Arial"/>
          <w:b/>
          <w:bCs/>
          <w:color w:val="4F4F4F"/>
          <w:sz w:val="28"/>
          <w:szCs w:val="28"/>
        </w:rPr>
        <w:t>93/A </w:t>
      </w:r>
      <w:r w:rsidRPr="00407C73">
        <w:rPr>
          <w:rFonts w:ascii="Times" w:eastAsia="Times New Roman" w:hAnsi="Times" w:cs="Arial"/>
          <w:color w:val="4F4F4F"/>
          <w:sz w:val="28"/>
          <w:szCs w:val="28"/>
        </w:rPr>
        <w:t>în statul de organizare al unității:</w:t>
      </w:r>
    </w:p>
    <w:p w:rsidR="00B8443B" w:rsidRPr="00407C73" w:rsidRDefault="00B8443B" w:rsidP="00B8443B">
      <w:pPr>
        <w:numPr>
          <w:ilvl w:val="0"/>
          <w:numId w:val="71"/>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studii universitare de lungă durată, cu diplomă de licență sau echivalentă în domeniul/profilul forestier, specializarea silvicultură sau exploatări forestiere sau în domeniul/profilul științe agricole și silvice, numai specializarea silvicultură sau exploatări forestiere;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72"/>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superioare de licență, ciclul I de studii universitare (în sistem Bologna) în domeniul fundamental științe inginerești, domeniul de licență silvicultură, specializarea silvicultură sau exploatări forestiere.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73"/>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posturile de </w:t>
      </w:r>
      <w:r w:rsidRPr="00407C73">
        <w:rPr>
          <w:rFonts w:ascii="Times" w:eastAsia="Times New Roman" w:hAnsi="Times" w:cs="Arial"/>
          <w:i/>
          <w:iCs/>
          <w:color w:val="4F4F4F"/>
          <w:sz w:val="28"/>
          <w:szCs w:val="28"/>
        </w:rPr>
        <w:t>ofițeri de poliţie de la nivelul Inspectoratul de Poliție Județean Ilfov și Inspectoratul de Poliție Județean Teleorman, </w:t>
      </w:r>
      <w:r w:rsidRPr="00407C73">
        <w:rPr>
          <w:rFonts w:ascii="Times" w:eastAsia="Times New Roman" w:hAnsi="Times" w:cs="Arial"/>
          <w:color w:val="4F4F4F"/>
          <w:sz w:val="28"/>
          <w:szCs w:val="28"/>
        </w:rPr>
        <w:t>prevăzute la pozițiile </w:t>
      </w:r>
      <w:r w:rsidRPr="00407C73">
        <w:rPr>
          <w:rFonts w:ascii="Times" w:eastAsia="Times New Roman" w:hAnsi="Times" w:cs="Arial"/>
          <w:b/>
          <w:bCs/>
          <w:color w:val="4F4F4F"/>
          <w:sz w:val="28"/>
          <w:szCs w:val="28"/>
        </w:rPr>
        <w:t>126/A, respectiv 115, </w:t>
      </w:r>
      <w:r w:rsidRPr="00407C73">
        <w:rPr>
          <w:rFonts w:ascii="Times" w:eastAsia="Times New Roman" w:hAnsi="Times" w:cs="Arial"/>
          <w:color w:val="4F4F4F"/>
          <w:sz w:val="28"/>
          <w:szCs w:val="28"/>
        </w:rPr>
        <w:t>în statul de organizare al unităților menționate:</w:t>
      </w:r>
    </w:p>
    <w:p w:rsidR="00B8443B" w:rsidRPr="00407C73" w:rsidRDefault="00B8443B" w:rsidP="00B8443B">
      <w:pPr>
        <w:numPr>
          <w:ilvl w:val="0"/>
          <w:numId w:val="74"/>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studii superioare de lungă durată absolvite cu diplomă de licență sau echivalentă în profilul/domeniul/specializarea exploatări forestiere sau silvicultură;</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Sau</w:t>
      </w:r>
    </w:p>
    <w:p w:rsidR="00B8443B" w:rsidRPr="00407C73" w:rsidRDefault="00B8443B" w:rsidP="00B8443B">
      <w:pPr>
        <w:numPr>
          <w:ilvl w:val="0"/>
          <w:numId w:val="75"/>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studii</w:t>
      </w:r>
      <w:proofErr w:type="gramEnd"/>
      <w:r w:rsidRPr="00407C73">
        <w:rPr>
          <w:rFonts w:ascii="Times" w:eastAsia="Times New Roman" w:hAnsi="Times" w:cs="Arial"/>
          <w:color w:val="4F4F4F"/>
          <w:sz w:val="28"/>
          <w:szCs w:val="28"/>
        </w:rPr>
        <w:t xml:space="preserve"> universitare de licență, ciclul I de studii universitare (în sistem Bologna) în profilul/domeniul/specializarea exploatări forestiere sau silvicultură.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b) </w:t>
      </w:r>
      <w:proofErr w:type="gramStart"/>
      <w:r w:rsidRPr="00407C73">
        <w:rPr>
          <w:rFonts w:ascii="Times" w:eastAsia="Times New Roman" w:hAnsi="Times" w:cs="Arial"/>
          <w:color w:val="4F4F4F"/>
          <w:sz w:val="28"/>
          <w:szCs w:val="28"/>
        </w:rPr>
        <w:t>este</w:t>
      </w:r>
      <w:proofErr w:type="gramEnd"/>
      <w:r w:rsidRPr="00407C73">
        <w:rPr>
          <w:rFonts w:ascii="Times" w:eastAsia="Times New Roman" w:hAnsi="Times" w:cs="Arial"/>
          <w:color w:val="4F4F4F"/>
          <w:sz w:val="28"/>
          <w:szCs w:val="28"/>
        </w:rPr>
        <w:t xml:space="preserve"> declarat «apt» la evaluarea psihologică organizată în acest scop;</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c) </w:t>
      </w:r>
      <w:proofErr w:type="gramStart"/>
      <w:r w:rsidRPr="00407C73">
        <w:rPr>
          <w:rFonts w:ascii="Times" w:eastAsia="Times New Roman" w:hAnsi="Times" w:cs="Arial"/>
          <w:color w:val="4F4F4F"/>
          <w:sz w:val="28"/>
          <w:szCs w:val="28"/>
        </w:rPr>
        <w:t>nu</w:t>
      </w:r>
      <w:proofErr w:type="gramEnd"/>
      <w:r w:rsidRPr="00407C73">
        <w:rPr>
          <w:rFonts w:ascii="Times" w:eastAsia="Times New Roman" w:hAnsi="Times" w:cs="Arial"/>
          <w:color w:val="4F4F4F"/>
          <w:sz w:val="28"/>
          <w:szCs w:val="28"/>
        </w:rPr>
        <w:t xml:space="preserve"> este cercetat disciplinar sau nu se află sub efectul unei sancțiuni disciplinare;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d) </w:t>
      </w:r>
      <w:proofErr w:type="gramStart"/>
      <w:r w:rsidRPr="00407C73">
        <w:rPr>
          <w:rFonts w:ascii="Times" w:eastAsia="Times New Roman" w:hAnsi="Times" w:cs="Arial"/>
          <w:color w:val="4F4F4F"/>
          <w:sz w:val="28"/>
          <w:szCs w:val="28"/>
        </w:rPr>
        <w:t>nu</w:t>
      </w:r>
      <w:proofErr w:type="gramEnd"/>
      <w:r w:rsidRPr="00407C73">
        <w:rPr>
          <w:rFonts w:ascii="Times" w:eastAsia="Times New Roman" w:hAnsi="Times" w:cs="Arial"/>
          <w:color w:val="4F4F4F"/>
          <w:sz w:val="28"/>
          <w:szCs w:val="28"/>
        </w:rPr>
        <w:t xml:space="preserve"> este pus la dispoziție ori suspendat din funcție în condițiile art. 27^21 alin. (2) </w:t>
      </w:r>
      <w:proofErr w:type="gramStart"/>
      <w:r w:rsidRPr="00407C73">
        <w:rPr>
          <w:rFonts w:ascii="Times" w:eastAsia="Times New Roman" w:hAnsi="Times" w:cs="Arial"/>
          <w:color w:val="4F4F4F"/>
          <w:sz w:val="28"/>
          <w:szCs w:val="28"/>
        </w:rPr>
        <w:t>sau</w:t>
      </w:r>
      <w:proofErr w:type="gramEnd"/>
      <w:r w:rsidRPr="00407C73">
        <w:rPr>
          <w:rFonts w:ascii="Times" w:eastAsia="Times New Roman" w:hAnsi="Times" w:cs="Arial"/>
          <w:color w:val="4F4F4F"/>
          <w:sz w:val="28"/>
          <w:szCs w:val="28"/>
        </w:rPr>
        <w:t xml:space="preserve"> art. 27^25 lit. a), b) şi h) din Legea nr. 360/2002 privind Statutul polițistului, cu modificările şi completările ulterioare;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e) </w:t>
      </w:r>
      <w:proofErr w:type="gramStart"/>
      <w:r w:rsidRPr="00407C73">
        <w:rPr>
          <w:rFonts w:ascii="Times" w:eastAsia="Times New Roman" w:hAnsi="Times" w:cs="Arial"/>
          <w:color w:val="4F4F4F"/>
          <w:sz w:val="28"/>
          <w:szCs w:val="28"/>
        </w:rPr>
        <w:t>a</w:t>
      </w:r>
      <w:proofErr w:type="gramEnd"/>
      <w:r w:rsidRPr="00407C73">
        <w:rPr>
          <w:rFonts w:ascii="Times" w:eastAsia="Times New Roman" w:hAnsi="Times" w:cs="Arial"/>
          <w:color w:val="4F4F4F"/>
          <w:sz w:val="28"/>
          <w:szCs w:val="28"/>
        </w:rPr>
        <w:t xml:space="preserve"> obținut calificativul de cel puțin «bine» la ultimele două evaluări anuale de serviciu;</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f) </w:t>
      </w:r>
      <w:proofErr w:type="gramStart"/>
      <w:r w:rsidRPr="00407C73">
        <w:rPr>
          <w:rFonts w:ascii="Times" w:eastAsia="Times New Roman" w:hAnsi="Times" w:cs="Arial"/>
          <w:color w:val="4F4F4F"/>
          <w:sz w:val="28"/>
          <w:szCs w:val="28"/>
        </w:rPr>
        <w:t>să</w:t>
      </w:r>
      <w:proofErr w:type="gramEnd"/>
      <w:r w:rsidRPr="00407C73">
        <w:rPr>
          <w:rFonts w:ascii="Times" w:eastAsia="Times New Roman" w:hAnsi="Times" w:cs="Arial"/>
          <w:color w:val="4F4F4F"/>
          <w:sz w:val="28"/>
          <w:szCs w:val="28"/>
        </w:rPr>
        <w:t xml:space="preserve"> dețină/ să obțină autorizație de acces la informații clasificate conform fișei postului;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g) </w:t>
      </w:r>
      <w:proofErr w:type="gramStart"/>
      <w:r w:rsidRPr="00407C73">
        <w:rPr>
          <w:rFonts w:ascii="Times" w:eastAsia="Times New Roman" w:hAnsi="Times" w:cs="Arial"/>
          <w:color w:val="4F4F4F"/>
          <w:sz w:val="28"/>
          <w:szCs w:val="28"/>
        </w:rPr>
        <w:t>să</w:t>
      </w:r>
      <w:proofErr w:type="gramEnd"/>
      <w:r w:rsidRPr="00407C73">
        <w:rPr>
          <w:rFonts w:ascii="Times" w:eastAsia="Times New Roman" w:hAnsi="Times" w:cs="Arial"/>
          <w:color w:val="4F4F4F"/>
          <w:sz w:val="28"/>
          <w:szCs w:val="28"/>
        </w:rPr>
        <w:t xml:space="preserve"> dețină/ să obțină avizul pentru desemnarea în structurile poliției judiciare;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h) </w:t>
      </w:r>
      <w:proofErr w:type="gramStart"/>
      <w:r w:rsidRPr="00407C73">
        <w:rPr>
          <w:rFonts w:ascii="Times" w:eastAsia="Times New Roman" w:hAnsi="Times" w:cs="Arial"/>
          <w:color w:val="4F4F4F"/>
          <w:sz w:val="28"/>
          <w:szCs w:val="28"/>
        </w:rPr>
        <w:t>să</w:t>
      </w:r>
      <w:proofErr w:type="gramEnd"/>
      <w:r w:rsidRPr="00407C73">
        <w:rPr>
          <w:rFonts w:ascii="Times" w:eastAsia="Times New Roman" w:hAnsi="Times" w:cs="Arial"/>
          <w:color w:val="4F4F4F"/>
          <w:sz w:val="28"/>
          <w:szCs w:val="28"/>
        </w:rPr>
        <w:t xml:space="preserve"> dețină/ să obțină calitatea de polițist rutier pentru posturile din cadrul I.P.J. Neamț (pozițiile 177 și 180), I.P.J. Dâmbovița (poziția 136/A) și I.P.J. Harghita (pozițiile 135 și 135/B);</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i) să dețină permis de conducere categoria „B”, cu excepția posturilor din cadrul I.G.P.R. – D.O.P și I.P.J. Călărași – Poliția Municipiului Călărași, prevăzute la pozițiile </w:t>
      </w:r>
      <w:r w:rsidRPr="00407C73">
        <w:rPr>
          <w:rFonts w:ascii="Times" w:eastAsia="Times New Roman" w:hAnsi="Times" w:cs="Arial"/>
          <w:b/>
          <w:bCs/>
          <w:color w:val="4F4F4F"/>
          <w:sz w:val="28"/>
          <w:szCs w:val="28"/>
        </w:rPr>
        <w:t>842, respectiv</w:t>
      </w: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rPr>
        <w:t>255</w:t>
      </w:r>
      <w:r w:rsidRPr="00407C73">
        <w:rPr>
          <w:rFonts w:ascii="Times" w:eastAsia="Times New Roman" w:hAnsi="Times" w:cs="Arial"/>
          <w:color w:val="4F4F4F"/>
          <w:sz w:val="28"/>
          <w:szCs w:val="28"/>
        </w:rPr>
        <w:t> în statul de organizare al unităților;</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j) </w:t>
      </w:r>
      <w:proofErr w:type="gramStart"/>
      <w:r w:rsidRPr="00407C73">
        <w:rPr>
          <w:rFonts w:ascii="Times" w:eastAsia="Times New Roman" w:hAnsi="Times" w:cs="Arial"/>
          <w:color w:val="4F4F4F"/>
          <w:sz w:val="28"/>
          <w:szCs w:val="28"/>
        </w:rPr>
        <w:t>să</w:t>
      </w:r>
      <w:proofErr w:type="gramEnd"/>
      <w:r w:rsidRPr="00407C73">
        <w:rPr>
          <w:rFonts w:ascii="Times" w:eastAsia="Times New Roman" w:hAnsi="Times" w:cs="Arial"/>
          <w:color w:val="4F4F4F"/>
          <w:sz w:val="28"/>
          <w:szCs w:val="28"/>
        </w:rPr>
        <w:t xml:space="preserve"> aibă minim 2 ani vechime în muncă;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k) </w:t>
      </w:r>
      <w:proofErr w:type="gramStart"/>
      <w:r w:rsidRPr="00407C73">
        <w:rPr>
          <w:rFonts w:ascii="Times" w:eastAsia="Times New Roman" w:hAnsi="Times" w:cs="Arial"/>
          <w:color w:val="4F4F4F"/>
          <w:sz w:val="28"/>
          <w:szCs w:val="28"/>
        </w:rPr>
        <w:t>să</w:t>
      </w:r>
      <w:proofErr w:type="gramEnd"/>
      <w:r w:rsidRPr="00407C73">
        <w:rPr>
          <w:rFonts w:ascii="Times" w:eastAsia="Times New Roman" w:hAnsi="Times" w:cs="Arial"/>
          <w:color w:val="4F4F4F"/>
          <w:sz w:val="28"/>
          <w:szCs w:val="28"/>
        </w:rPr>
        <w:t xml:space="preserve"> aibă minim 2 ani vechime în specialitatea studiilor, necesare ocupării posturilor.</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i/>
          <w:iCs/>
          <w:color w:val="4F4F4F"/>
          <w:sz w:val="28"/>
          <w:szCs w:val="28"/>
        </w:rPr>
        <w:t xml:space="preserve">„Dacă pentru ocuparea unor posturi vacante </w:t>
      </w:r>
      <w:proofErr w:type="gramStart"/>
      <w:r w:rsidRPr="00407C73">
        <w:rPr>
          <w:rFonts w:ascii="Times" w:eastAsia="Times New Roman" w:hAnsi="Times" w:cs="Arial"/>
          <w:i/>
          <w:iCs/>
          <w:color w:val="4F4F4F"/>
          <w:sz w:val="28"/>
          <w:szCs w:val="28"/>
        </w:rPr>
        <w:t>este</w:t>
      </w:r>
      <w:proofErr w:type="gramEnd"/>
      <w:r w:rsidRPr="00407C73">
        <w:rPr>
          <w:rFonts w:ascii="Times" w:eastAsia="Times New Roman" w:hAnsi="Times" w:cs="Arial"/>
          <w:i/>
          <w:iCs/>
          <w:color w:val="4F4F4F"/>
          <w:sz w:val="28"/>
          <w:szCs w:val="28"/>
        </w:rPr>
        <w:t xml:space="preserve"> necesară obținerea unor avize/autorizații speciale pentru exercitarea atribuțiilor, iar acestea nu se obțin ulterior numirii în funcție, poliţistul este eliberat din funcție şi pus la dispoziție în </w:t>
      </w:r>
      <w:r w:rsidRPr="00407C73">
        <w:rPr>
          <w:rFonts w:ascii="Times" w:eastAsia="Times New Roman" w:hAnsi="Times" w:cs="Arial"/>
          <w:i/>
          <w:iCs/>
          <w:color w:val="4F4F4F"/>
          <w:sz w:val="28"/>
          <w:szCs w:val="28"/>
        </w:rPr>
        <w:lastRenderedPageBreak/>
        <w:t>condițiile legii”, potrivit art. 57</w:t>
      </w:r>
      <w:r w:rsidRPr="00407C73">
        <w:rPr>
          <w:rFonts w:ascii="Times" w:eastAsia="Times New Roman" w:hAnsi="Times" w:cs="Arial"/>
          <w:i/>
          <w:iCs/>
          <w:color w:val="4F4F4F"/>
          <w:sz w:val="28"/>
          <w:szCs w:val="28"/>
          <w:vertAlign w:val="superscript"/>
        </w:rPr>
        <w:t>1 </w:t>
      </w:r>
      <w:r w:rsidRPr="00407C73">
        <w:rPr>
          <w:rFonts w:ascii="Times" w:eastAsia="Times New Roman" w:hAnsi="Times" w:cs="Arial"/>
          <w:i/>
          <w:iCs/>
          <w:color w:val="4F4F4F"/>
          <w:sz w:val="28"/>
          <w:szCs w:val="28"/>
        </w:rPr>
        <w:t xml:space="preserve">alin. (6) </w:t>
      </w:r>
      <w:proofErr w:type="gramStart"/>
      <w:r w:rsidRPr="00407C73">
        <w:rPr>
          <w:rFonts w:ascii="Times" w:eastAsia="Times New Roman" w:hAnsi="Times" w:cs="Arial"/>
          <w:i/>
          <w:iCs/>
          <w:color w:val="4F4F4F"/>
          <w:sz w:val="28"/>
          <w:szCs w:val="28"/>
        </w:rPr>
        <w:t>din</w:t>
      </w:r>
      <w:proofErr w:type="gramEnd"/>
      <w:r w:rsidRPr="00407C73">
        <w:rPr>
          <w:rFonts w:ascii="Times" w:eastAsia="Times New Roman" w:hAnsi="Times" w:cs="Arial"/>
          <w:i/>
          <w:iCs/>
          <w:color w:val="4F4F4F"/>
          <w:sz w:val="28"/>
          <w:szCs w:val="28"/>
        </w:rPr>
        <w:t xml:space="preserve"> Anexa 3 la Ordinul M.A.I. 140/2016 privind activitatea de management resurse umane în unitățile de poliţie ale Ministerului Afacerilor Interne, cu modificările şi completările ulterioare.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i/>
          <w:iCs/>
          <w:color w:val="4F4F4F"/>
          <w:sz w:val="28"/>
          <w:szCs w:val="28"/>
        </w:rPr>
        <w:t>Atenție</w:t>
      </w:r>
      <w:r w:rsidRPr="00407C73">
        <w:rPr>
          <w:rFonts w:ascii="Times" w:eastAsia="Times New Roman" w:hAnsi="Times" w:cs="Arial"/>
          <w:i/>
          <w:iCs/>
          <w:color w:val="4F4F4F"/>
          <w:sz w:val="28"/>
          <w:szCs w:val="28"/>
        </w:rPr>
        <w:t>! – Nu se admit derogări de la niciuna dintre condițiile de participare la concurs, prevăzute în prezentul anunț.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SECȚIUNEA A-III-A – REGULI PRIVIND ÎNSCRIEREA LA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Înscrierea candidaților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realiza astfel:</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rPr>
        <w:t>menționând structura</w:t>
      </w:r>
      <w:r w:rsidRPr="00407C73">
        <w:rPr>
          <w:rFonts w:ascii="Times" w:eastAsia="Times New Roman" w:hAnsi="Times" w:cs="Arial"/>
          <w:color w:val="4F4F4F"/>
          <w:sz w:val="28"/>
          <w:szCs w:val="28"/>
        </w:rPr>
        <w:t> în cazul în care candidează pentru posturile vacante de agent de poliție din cadrul Inspectoratului de Poliție Județean Arad (prevăzute șa pozițiile 130 și 131), Inspectoratul de Poliție Județean Harghita (pozițiile 135 și 135/B) și Inspectoratul de Poliție Județean Suceava (pozițiile 145 și 146) (EX: Vă rog să-mi aprobați participarea la concursul organizat de Inspectoratul General al Poliției Române pentru ocuparea posturilor vacante de agent de poliție din cadrul I.P.J. Arad). În acest caz vor candida pentru cele 2 posturi din cadrul structurii respective, urmând ca repartizarea pe posturi a candidaților declarați „ADMIS” să se facă în ordine descrescătoare a notelor finale obținute;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rPr>
        <w:t>menționând postul</w:t>
      </w:r>
      <w:r w:rsidRPr="00407C73">
        <w:rPr>
          <w:rFonts w:ascii="Times" w:eastAsia="Times New Roman" w:hAnsi="Times" w:cs="Arial"/>
          <w:color w:val="4F4F4F"/>
          <w:sz w:val="28"/>
          <w:szCs w:val="28"/>
        </w:rPr>
        <w:t>, în cazul în care candidează pentru posturile vacante de agent / ofițer de poliție din cadrul I.G.P.R. – D.O.P., I.P.J. Alba, I.P.J. Arad, I.P.J. Bihor, I.P.J. Brașov, I.P.J. Caraș-Severin, I.P.J. Călărași, I.P.J. Cluj, I.P.J. Dâmbovița, I.P.J. Giurgiu, I.P.J. Ialomița, I.P.J Ilfov, I.P.J. Mehedinți, I.P.J. Neamț, I.P.J. Sălaj, I.P.J. Sibiu, I.P.J. Teleorman și I.P.J. Tulcea. (</w:t>
      </w:r>
      <w:r w:rsidRPr="00407C73">
        <w:rPr>
          <w:rFonts w:ascii="Times" w:eastAsia="Times New Roman" w:hAnsi="Times" w:cs="Arial"/>
          <w:i/>
          <w:iCs/>
          <w:color w:val="4F4F4F"/>
          <w:sz w:val="28"/>
          <w:szCs w:val="28"/>
        </w:rPr>
        <w:t xml:space="preserve">Exemplu: </w:t>
      </w:r>
      <w:proofErr w:type="gramStart"/>
      <w:r w:rsidRPr="00407C73">
        <w:rPr>
          <w:rFonts w:ascii="Times" w:eastAsia="Times New Roman" w:hAnsi="Times" w:cs="Arial"/>
          <w:i/>
          <w:iCs/>
          <w:color w:val="4F4F4F"/>
          <w:sz w:val="28"/>
          <w:szCs w:val="28"/>
        </w:rPr>
        <w:t>Vă</w:t>
      </w:r>
      <w:proofErr w:type="gramEnd"/>
      <w:r w:rsidRPr="00407C73">
        <w:rPr>
          <w:rFonts w:ascii="Times" w:eastAsia="Times New Roman" w:hAnsi="Times" w:cs="Arial"/>
          <w:i/>
          <w:iCs/>
          <w:color w:val="4F4F4F"/>
          <w:sz w:val="28"/>
          <w:szCs w:val="28"/>
        </w:rPr>
        <w:t xml:space="preserve"> rog să-mi aprobați înscrierea la concursul organizat de Inspectoratul General al Poliţiei Române, în vederea încadrării postului de ofițer specialist principal II din cadrul Direcției de Ordine Publică, poziția 842).</w:t>
      </w:r>
    </w:p>
    <w:p w:rsidR="00B8443B" w:rsidRPr="00407C73" w:rsidRDefault="00B8443B" w:rsidP="00B8443B">
      <w:pPr>
        <w:spacing w:beforeAutospacing="1" w:after="0" w:afterAutospacing="1" w:line="240" w:lineRule="auto"/>
        <w:jc w:val="both"/>
        <w:rPr>
          <w:rFonts w:ascii="Times" w:eastAsia="Times New Roman" w:hAnsi="Times" w:cs="Arial"/>
          <w:color w:val="4F4F4F"/>
          <w:sz w:val="32"/>
          <w:szCs w:val="32"/>
        </w:rPr>
      </w:pPr>
      <w:r w:rsidRPr="00407C73">
        <w:rPr>
          <w:rFonts w:ascii="Times" w:eastAsia="Times New Roman" w:hAnsi="Times" w:cs="Arial"/>
          <w:i/>
          <w:iCs/>
          <w:color w:val="4F4F4F"/>
          <w:sz w:val="32"/>
          <w:szCs w:val="32"/>
        </w:rPr>
        <w:lastRenderedPageBreak/>
        <w:t>Înscrierea se realizează în perioada 23.09.-05.10.2021 </w:t>
      </w:r>
      <w:r w:rsidRPr="00407C73">
        <w:rPr>
          <w:rFonts w:ascii="Times" w:eastAsia="Times New Roman" w:hAnsi="Times" w:cs="Arial"/>
          <w:b/>
          <w:bCs/>
          <w:color w:val="4F4F4F"/>
          <w:sz w:val="32"/>
          <w:szCs w:val="32"/>
          <w:u w:val="single"/>
        </w:rPr>
        <w:t>(inclusiv în zilele nelucrătoare, pe data de 05.10.2021 doar până la orele 16:00) </w:t>
      </w:r>
      <w:r w:rsidRPr="00407C73">
        <w:rPr>
          <w:rFonts w:ascii="Times" w:eastAsia="Times New Roman" w:hAnsi="Times" w:cs="Arial"/>
          <w:i/>
          <w:iCs/>
          <w:color w:val="4F4F4F"/>
          <w:sz w:val="32"/>
          <w:szCs w:val="32"/>
        </w:rPr>
        <w:t>online la adresa de e-mail</w:t>
      </w:r>
      <w:r w:rsidR="00407C73" w:rsidRPr="00407C73">
        <w:rPr>
          <w:rFonts w:ascii="Times" w:eastAsia="Times New Roman" w:hAnsi="Times" w:cs="Arial"/>
          <w:i/>
          <w:iCs/>
          <w:color w:val="4F4F4F"/>
          <w:sz w:val="32"/>
          <w:szCs w:val="32"/>
        </w:rPr>
        <w:t xml:space="preserve"> </w:t>
      </w:r>
      <w:hyperlink r:id="rId5" w:history="1">
        <w:r w:rsidR="00407C73" w:rsidRPr="00407C73">
          <w:rPr>
            <w:rStyle w:val="Hyperlink"/>
            <w:rFonts w:ascii="Times" w:eastAsia="Times New Roman" w:hAnsi="Times" w:cs="Arial"/>
            <w:i/>
            <w:iCs/>
            <w:sz w:val="32"/>
            <w:szCs w:val="32"/>
          </w:rPr>
          <w:t>resurseumane@cl.politiaromana.ro</w:t>
        </w:r>
      </w:hyperlink>
      <w:r w:rsidR="00407C73" w:rsidRPr="00407C73">
        <w:rPr>
          <w:rFonts w:ascii="Times" w:eastAsia="Times New Roman" w:hAnsi="Times" w:cs="Arial"/>
          <w:i/>
          <w:iCs/>
          <w:color w:val="4F4F4F"/>
          <w:sz w:val="32"/>
          <w:szCs w:val="32"/>
        </w:rPr>
        <w:t xml:space="preserve"> pentru postul din cadrul Inspectoratului de Politie Judetean Calarasi.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Cererile de înscriere însoțite de documentația solicitată transmise după data de 05.10.2021, orele 16:00, nu vor fi luate în considerare.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i/>
          <w:iCs/>
          <w:color w:val="4F4F4F"/>
          <w:sz w:val="28"/>
          <w:szCs w:val="28"/>
        </w:rPr>
        <w:t>Pentru postul din cadrul I.G.P.R. – D.O.P. – ofițer specialist principal II, poziția 842 în statul de organizare al unităţii, înscrierea se realizează la adresa de e-mail </w:t>
      </w:r>
      <w:hyperlink r:id="rId6" w:history="1">
        <w:r w:rsidRPr="00407C73">
          <w:rPr>
            <w:rFonts w:ascii="Times" w:eastAsia="Times New Roman" w:hAnsi="Times" w:cs="Arial"/>
            <w:b/>
            <w:bCs/>
            <w:i/>
            <w:iCs/>
            <w:color w:val="4D78D4"/>
            <w:sz w:val="28"/>
            <w:szCs w:val="28"/>
          </w:rPr>
          <w:t>so@politiaromana.ro</w:t>
        </w:r>
      </w:hyperlink>
      <w:r w:rsidRPr="00407C73">
        <w:rPr>
          <w:rFonts w:ascii="Times" w:eastAsia="Times New Roman" w:hAnsi="Times" w:cs="Arial"/>
          <w:i/>
          <w:iCs/>
          <w:color w:val="4F4F4F"/>
          <w:sz w:val="28"/>
          <w:szCs w:val="28"/>
        </w:rPr>
        <w:t>.</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i/>
          <w:iCs/>
          <w:color w:val="4F4F4F"/>
          <w:sz w:val="28"/>
          <w:szCs w:val="28"/>
        </w:rPr>
        <w:t>Pentru posturile din cadrul inspectoratelor de poliţie județene, comisiile de recrutare constituite la nivelul acestor unităţii stabilesc detalii referitoare la înscrierea candidaților, printr-un anunț ce urmează a fi postat pe paginile de internet a unităților, precum și la sediul acestora (pagina internet județe – EX: if.politiaromana.ro)</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 </w:t>
      </w:r>
      <w:r w:rsidRPr="00407C73">
        <w:rPr>
          <w:rFonts w:ascii="Times" w:eastAsia="Times New Roman" w:hAnsi="Times" w:cs="Arial"/>
          <w:i/>
          <w:iCs/>
          <w:color w:val="4F4F4F"/>
          <w:sz w:val="28"/>
          <w:szCs w:val="28"/>
        </w:rPr>
        <w:t xml:space="preserve">Proba scrisă a concursului va avea loc la aceeași dată pentru toate posturile scoase la concurs, la nivel național, astfel candidatul va putea susține </w:t>
      </w:r>
      <w:proofErr w:type="gramStart"/>
      <w:r w:rsidRPr="00407C73">
        <w:rPr>
          <w:rFonts w:ascii="Times" w:eastAsia="Times New Roman" w:hAnsi="Times" w:cs="Arial"/>
          <w:i/>
          <w:iCs/>
          <w:color w:val="4F4F4F"/>
          <w:sz w:val="28"/>
          <w:szCs w:val="28"/>
        </w:rPr>
        <w:t>această  proba</w:t>
      </w:r>
      <w:proofErr w:type="gramEnd"/>
      <w:r w:rsidRPr="00407C73">
        <w:rPr>
          <w:rFonts w:ascii="Times" w:eastAsia="Times New Roman" w:hAnsi="Times" w:cs="Arial"/>
          <w:i/>
          <w:iCs/>
          <w:color w:val="4F4F4F"/>
          <w:sz w:val="28"/>
          <w:szCs w:val="28"/>
        </w:rPr>
        <w:t xml:space="preserve"> doar pentru ocuparea unui singur post dintre cele scoase la concurs</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indiferent de modalitatea realizării înscrierii, pe post sau pe structură, după caz.</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Reguli privind transmiterea documentelor necesare înscrierii: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respectiv la adresele de e-mail ale inspectoratelor de poliție județene (candidații vor manifesta atenție maximă ca documentele să fie completate corect și integral);</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 </w:t>
      </w:r>
      <w:proofErr w:type="gramStart"/>
      <w:r w:rsidRPr="00407C73">
        <w:rPr>
          <w:rFonts w:ascii="Times" w:eastAsia="Times New Roman" w:hAnsi="Times" w:cs="Arial"/>
          <w:color w:val="4F4F4F"/>
          <w:sz w:val="28"/>
          <w:szCs w:val="28"/>
        </w:rPr>
        <w:t>fiecare</w:t>
      </w:r>
      <w:proofErr w:type="gramEnd"/>
      <w:r w:rsidRPr="00407C73">
        <w:rPr>
          <w:rFonts w:ascii="Times" w:eastAsia="Times New Roman" w:hAnsi="Times" w:cs="Arial"/>
          <w:color w:val="4F4F4F"/>
          <w:sz w:val="28"/>
          <w:szCs w:val="28"/>
        </w:rPr>
        <w:t xml:space="preserve"> document va fi scanat și salvat într-un fișier pdf separat, denumirea fișierului fiind compusă din numele candidatului și conținutul fișierului (exemplu: </w:t>
      </w:r>
      <w:r w:rsidRPr="00407C73">
        <w:rPr>
          <w:rFonts w:ascii="Times" w:eastAsia="Times New Roman" w:hAnsi="Times" w:cs="Arial"/>
          <w:b/>
          <w:bCs/>
          <w:color w:val="4F4F4F"/>
          <w:sz w:val="28"/>
          <w:szCs w:val="28"/>
        </w:rPr>
        <w:t>Popescu Ioan-act identitate, Popescu Ioan-cerere înscriere</w:t>
      </w:r>
      <w:r w:rsidRPr="00407C73">
        <w:rPr>
          <w:rFonts w:ascii="Times" w:eastAsia="Times New Roman" w:hAnsi="Times" w:cs="Arial"/>
          <w:color w:val="4F4F4F"/>
          <w:sz w:val="28"/>
          <w:szCs w:val="28"/>
        </w:rPr>
        <w:t>, etc.);</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 xml:space="preserve">- </w:t>
      </w:r>
      <w:proofErr w:type="gramStart"/>
      <w:r w:rsidRPr="00407C73">
        <w:rPr>
          <w:rFonts w:ascii="Times" w:eastAsia="Times New Roman" w:hAnsi="Times" w:cs="Arial"/>
          <w:color w:val="4F4F4F"/>
          <w:sz w:val="28"/>
          <w:szCs w:val="28"/>
        </w:rPr>
        <w:t>toate</w:t>
      </w:r>
      <w:proofErr w:type="gramEnd"/>
      <w:r w:rsidRPr="00407C73">
        <w:rPr>
          <w:rFonts w:ascii="Times" w:eastAsia="Times New Roman" w:hAnsi="Times" w:cs="Arial"/>
          <w:color w:val="4F4F4F"/>
          <w:sz w:val="28"/>
          <w:szCs w:val="28"/>
        </w:rPr>
        <w:t xml:space="preserve"> documentele vor fi scanate în format pdf, candidații urmând a verifica înaintea transmiterii, conținutul fișierului pdf scanat, respectiv faptul că acesta este scanat integral (corespunde cu documentul original Ex: diploma de bacalaureat/licență este scanată față verso) și este lizibil;</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 </w:t>
      </w:r>
      <w:proofErr w:type="gramStart"/>
      <w:r w:rsidRPr="00407C73">
        <w:rPr>
          <w:rFonts w:ascii="Times" w:eastAsia="Times New Roman" w:hAnsi="Times" w:cs="Arial"/>
          <w:color w:val="4F4F4F"/>
          <w:sz w:val="28"/>
          <w:szCs w:val="28"/>
        </w:rPr>
        <w:t>toate</w:t>
      </w:r>
      <w:proofErr w:type="gramEnd"/>
      <w:r w:rsidRPr="00407C73">
        <w:rPr>
          <w:rFonts w:ascii="Times" w:eastAsia="Times New Roman" w:hAnsi="Times" w:cs="Arial"/>
          <w:color w:val="4F4F4F"/>
          <w:sz w:val="28"/>
          <w:szCs w:val="28"/>
        </w:rPr>
        <w:t xml:space="preserve"> documentele menționate mai sus vor fi transmise în format electronic </w:t>
      </w:r>
      <w:r w:rsidRPr="00407C73">
        <w:rPr>
          <w:rFonts w:ascii="Times" w:eastAsia="Times New Roman" w:hAnsi="Times" w:cs="Arial"/>
          <w:b/>
          <w:bCs/>
          <w:color w:val="4F4F4F"/>
          <w:sz w:val="28"/>
          <w:szCs w:val="28"/>
        </w:rPr>
        <w:t>printr-un singur e-mail</w:t>
      </w:r>
      <w:r w:rsidRPr="00407C73">
        <w:rPr>
          <w:rFonts w:ascii="Times" w:eastAsia="Times New Roman" w:hAnsi="Times" w:cs="Arial"/>
          <w:color w:val="4F4F4F"/>
          <w:sz w:val="28"/>
          <w:szCs w:val="28"/>
        </w:rPr>
        <w:t> (ca atașamente la e-mail), mărimea totală a tuturor documentelor transmise de către candidat (fișierele pdf atașate e-mailului) pentru înscriere la concurs nu trebuie să depășească </w:t>
      </w:r>
      <w:r w:rsidRPr="00407C73">
        <w:rPr>
          <w:rFonts w:ascii="Times" w:eastAsia="Times New Roman" w:hAnsi="Times" w:cs="Arial"/>
          <w:b/>
          <w:bCs/>
          <w:color w:val="4F4F4F"/>
          <w:sz w:val="28"/>
          <w:szCs w:val="28"/>
        </w:rPr>
        <w:t>25 MB</w:t>
      </w:r>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 </w:t>
      </w:r>
      <w:proofErr w:type="gramStart"/>
      <w:r w:rsidRPr="00407C73">
        <w:rPr>
          <w:rFonts w:ascii="Times" w:eastAsia="Times New Roman" w:hAnsi="Times" w:cs="Arial"/>
          <w:color w:val="4F4F4F"/>
          <w:sz w:val="28"/>
          <w:szCs w:val="28"/>
        </w:rPr>
        <w:t>e-mailul</w:t>
      </w:r>
      <w:proofErr w:type="gramEnd"/>
      <w:r w:rsidRPr="00407C73">
        <w:rPr>
          <w:rFonts w:ascii="Times" w:eastAsia="Times New Roman" w:hAnsi="Times" w:cs="Arial"/>
          <w:color w:val="4F4F4F"/>
          <w:sz w:val="28"/>
          <w:szCs w:val="28"/>
        </w:rPr>
        <w:t xml:space="preserve"> transmis de către candidat va avea subiect (titlu) de următoarea formă: nume, prenume candidat, conținutul e-mailului și concursul la care se înscrie (Ex: Popescu Ioan-Dosar de recrutare concurs DOP-SILVIC).</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w:t>
      </w:r>
      <w:r w:rsidRPr="00407C73">
        <w:rPr>
          <w:rFonts w:ascii="Times" w:eastAsia="Times New Roman" w:hAnsi="Times" w:cs="Arial"/>
          <w:i/>
          <w:iCs/>
          <w:color w:val="4F4F4F"/>
          <w:sz w:val="28"/>
          <w:szCs w:val="28"/>
        </w:rPr>
        <w:t> Documentele transmise de către candidat vor fi printate și prezentate comisiei de concurs/ de recrutare, după caz, pentru activitatea de validare/invalidare a candidaturilor. La concurs pot participa numai candidații care îndeplinesc condițiile legale, criteriile specifice de recrutare, condițiile de ocupare prevăzute în fișa postului, respectiv cei ale căror dosare de recrutare sunt complete, corect întocmite şi depuse în termenul prevăzut în anunțul de concurs. Candidații poartă întreaga răspundere pentru transmiterea dosarelor de recrutare incomplete sau incorect întocmite.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În următoarele </w:t>
      </w:r>
      <w:r w:rsidRPr="00407C73">
        <w:rPr>
          <w:rFonts w:ascii="Times" w:eastAsia="Times New Roman" w:hAnsi="Times" w:cs="Arial"/>
          <w:b/>
          <w:bCs/>
          <w:color w:val="4F4F4F"/>
          <w:sz w:val="28"/>
          <w:szCs w:val="28"/>
        </w:rPr>
        <w:t>două zile lucrătoare</w:t>
      </w:r>
      <w:r w:rsidRPr="00407C73">
        <w:rPr>
          <w:rFonts w:ascii="Times" w:eastAsia="Times New Roman" w:hAnsi="Times" w:cs="Arial"/>
          <w:color w:val="4F4F4F"/>
          <w:sz w:val="28"/>
          <w:szCs w:val="28"/>
        </w:rPr>
        <w:t xml:space="preserve">, ulterioare depunerii cererii de înscriere însoțită de documentația aferentă, candidaților li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transmite un e-mail</w:t>
      </w:r>
      <w:r w:rsidRPr="00407C73">
        <w:rPr>
          <w:rFonts w:ascii="Times" w:eastAsia="Times New Roman" w:hAnsi="Times" w:cs="Arial"/>
          <w:b/>
          <w:bCs/>
          <w:color w:val="4F4F4F"/>
          <w:sz w:val="28"/>
          <w:szCs w:val="28"/>
        </w:rPr>
        <w:t> </w:t>
      </w:r>
      <w:r w:rsidRPr="00407C73">
        <w:rPr>
          <w:rFonts w:ascii="Times" w:eastAsia="Times New Roman" w:hAnsi="Times" w:cs="Arial"/>
          <w:b/>
          <w:bCs/>
          <w:color w:val="4F4F4F"/>
          <w:sz w:val="28"/>
          <w:szCs w:val="28"/>
          <w:u w:val="single"/>
        </w:rPr>
        <w:t>de confirmare a primirii cererii</w:t>
      </w:r>
      <w:r w:rsidRPr="00407C73">
        <w:rPr>
          <w:rFonts w:ascii="Times" w:eastAsia="Times New Roman" w:hAnsi="Times" w:cs="Arial"/>
          <w:b/>
          <w:bCs/>
          <w:color w:val="4F4F4F"/>
          <w:sz w:val="28"/>
          <w:szCs w:val="28"/>
        </w:rPr>
        <w:t> de la aceeași adresa, precizându-se codul atribuit candidatului.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407C73">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00407C73" w:rsidRPr="005C6FBE">
        <w:rPr>
          <w:rFonts w:ascii="Times New Roman" w:hAnsi="Times New Roman" w:cs="Times New Roman"/>
          <w:b/>
          <w:sz w:val="28"/>
          <w:szCs w:val="28"/>
        </w:rPr>
        <w:t xml:space="preserve">În situația în care candidatul nu primește confirmarea în termenul prevăzut mai sus, acesta se poate adresa Serviciului Resurse Umane din cadrul Inspectoratului de Poliţie Judeţean Călăraşi la nr. de tel. 0242306112 sau 0242306018, iar în cazul în care situația nu s-a soluționat, are posibilitatea de a se prezenta fizic la Serviciului Resurse Umane din cadrul Inspectoratului de Poliţie Judeţean Călăraşi din b-dul Republicii nr 44. Mun </w:t>
      </w:r>
      <w:proofErr w:type="gramStart"/>
      <w:r w:rsidR="00407C73" w:rsidRPr="005C6FBE">
        <w:rPr>
          <w:rFonts w:ascii="Times New Roman" w:hAnsi="Times New Roman" w:cs="Times New Roman"/>
          <w:b/>
          <w:sz w:val="28"/>
          <w:szCs w:val="28"/>
        </w:rPr>
        <w:t>Călăraşi  jud</w:t>
      </w:r>
      <w:proofErr w:type="gramEnd"/>
      <w:r w:rsidR="00407C73" w:rsidRPr="005C6FBE">
        <w:rPr>
          <w:rFonts w:ascii="Times New Roman" w:hAnsi="Times New Roman" w:cs="Times New Roman"/>
          <w:b/>
          <w:sz w:val="28"/>
          <w:szCs w:val="28"/>
        </w:rPr>
        <w:t xml:space="preserve"> Călăraşi, în vederea clarificării.</w:t>
      </w:r>
      <w:bookmarkStart w:id="0" w:name="_GoBack"/>
      <w:bookmarkEnd w:id="0"/>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lastRenderedPageBreak/>
        <w:t>          </w:t>
      </w:r>
      <w:r w:rsidRPr="00407C73">
        <w:rPr>
          <w:rFonts w:ascii="Times" w:eastAsia="Times New Roman" w:hAnsi="Times" w:cs="Arial"/>
          <w:b/>
          <w:bCs/>
          <w:color w:val="4F4F4F"/>
          <w:sz w:val="28"/>
          <w:szCs w:val="28"/>
          <w:u w:val="single"/>
        </w:rPr>
        <w:t>Înscrierea</w:t>
      </w:r>
      <w:r w:rsidRPr="00407C73">
        <w:rPr>
          <w:rFonts w:ascii="Times" w:eastAsia="Times New Roman" w:hAnsi="Times" w:cs="Arial"/>
          <w:color w:val="4F4F4F"/>
          <w:sz w:val="28"/>
          <w:szCs w:val="28"/>
        </w:rPr>
        <w:t xml:space="preserve"> candidaților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face pe bază de </w:t>
      </w:r>
      <w:r w:rsidRPr="00407C73">
        <w:rPr>
          <w:rFonts w:ascii="Times" w:eastAsia="Times New Roman" w:hAnsi="Times" w:cs="Arial"/>
          <w:b/>
          <w:bCs/>
          <w:color w:val="4F4F4F"/>
          <w:sz w:val="28"/>
          <w:szCs w:val="28"/>
          <w:u w:val="single"/>
        </w:rPr>
        <w:t>cerere de înscriere, conform Anexei 2,</w:t>
      </w:r>
      <w:r w:rsidRPr="00407C73">
        <w:rPr>
          <w:rFonts w:ascii="Times" w:eastAsia="Times New Roman" w:hAnsi="Times" w:cs="Arial"/>
          <w:b/>
          <w:bCs/>
          <w:color w:val="4F4F4F"/>
          <w:sz w:val="28"/>
          <w:szCs w:val="28"/>
        </w:rPr>
        <w:t> </w:t>
      </w:r>
      <w:r w:rsidRPr="00407C73">
        <w:rPr>
          <w:rFonts w:ascii="Times" w:eastAsia="Times New Roman" w:hAnsi="Times" w:cs="Arial"/>
          <w:color w:val="4F4F4F"/>
          <w:sz w:val="28"/>
          <w:szCs w:val="28"/>
        </w:rPr>
        <w:t>și a documentelor, </w:t>
      </w:r>
      <w:r w:rsidRPr="00407C73">
        <w:rPr>
          <w:rFonts w:ascii="Times" w:eastAsia="Times New Roman" w:hAnsi="Times" w:cs="Arial"/>
          <w:b/>
          <w:bCs/>
          <w:color w:val="4F4F4F"/>
          <w:sz w:val="28"/>
          <w:szCs w:val="28"/>
        </w:rPr>
        <w:t>în volum complet</w:t>
      </w:r>
      <w:r w:rsidRPr="00407C73">
        <w:rPr>
          <w:rFonts w:ascii="Times" w:eastAsia="Times New Roman" w:hAnsi="Times" w:cs="Arial"/>
          <w:color w:val="4F4F4F"/>
          <w:sz w:val="28"/>
          <w:szCs w:val="28"/>
        </w:rPr>
        <w:t>, specificate în anunț.</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Pentru postul din cadrul I.G.P.R. – D.O.P. – ofițer specialist principal II, poziția 842 în statul de organizare al unităţii, înscrierea se realizează la adresa de e-mail </w:t>
      </w:r>
      <w:hyperlink r:id="rId7" w:history="1">
        <w:r w:rsidRPr="00407C73">
          <w:rPr>
            <w:rFonts w:ascii="Times" w:eastAsia="Times New Roman" w:hAnsi="Times" w:cs="Arial"/>
            <w:b/>
            <w:bCs/>
            <w:i/>
            <w:iCs/>
            <w:color w:val="4D78D4"/>
            <w:sz w:val="28"/>
            <w:szCs w:val="28"/>
          </w:rPr>
          <w:t>so@politiaromana.ro</w:t>
        </w:r>
      </w:hyperlink>
      <w:r w:rsidRPr="00407C73">
        <w:rPr>
          <w:rFonts w:ascii="Times" w:eastAsia="Times New Roman" w:hAnsi="Times" w:cs="Arial"/>
          <w:i/>
          <w:iCs/>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u w:val="single"/>
        </w:rPr>
        <w:t>Este interzisă înscrierea prin fax, prin poștă, inclusiv poștă militară sau prin orice alte mijloace decât prin e-mail la adresa indicată în anunț, respectiv</w:t>
      </w:r>
      <w:r w:rsidRPr="00407C73">
        <w:rPr>
          <w:rFonts w:ascii="Times" w:eastAsia="Times New Roman" w:hAnsi="Times" w:cs="Arial"/>
          <w:b/>
          <w:bCs/>
          <w:color w:val="4F4F4F"/>
          <w:sz w:val="28"/>
          <w:szCs w:val="28"/>
          <w:u w:val="single"/>
        </w:rPr>
        <w:t> so@politiaromana.ro</w:t>
      </w:r>
      <w:r w:rsidRPr="00407C73">
        <w:rPr>
          <w:rFonts w:ascii="Times" w:eastAsia="Times New Roman" w:hAnsi="Times" w:cs="Arial"/>
          <w:i/>
          <w:iCs/>
          <w:color w:val="4F4F4F"/>
          <w:sz w:val="28"/>
          <w:szCs w:val="28"/>
          <w:u w:val="single"/>
        </w:rPr>
        <w:t>, astfel că cererile transmise în aceste moduri nu vor fi luate în considerare.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          </w:t>
      </w:r>
      <w:r w:rsidRPr="00407C73">
        <w:rPr>
          <w:rFonts w:ascii="Times" w:eastAsia="Times New Roman" w:hAnsi="Times" w:cs="Arial"/>
          <w:b/>
          <w:bCs/>
          <w:color w:val="4F4F4F"/>
          <w:sz w:val="28"/>
          <w:szCs w:val="28"/>
          <w:u w:val="single"/>
        </w:rPr>
        <w:t>Dosarul de recrutare</w:t>
      </w:r>
      <w:r w:rsidRPr="00407C73">
        <w:rPr>
          <w:rFonts w:ascii="Times" w:eastAsia="Times New Roman" w:hAnsi="Times" w:cs="Arial"/>
          <w:b/>
          <w:bCs/>
          <w:color w:val="4F4F4F"/>
          <w:sz w:val="28"/>
          <w:szCs w:val="28"/>
        </w:rPr>
        <w:t> </w:t>
      </w:r>
      <w:proofErr w:type="gramStart"/>
      <w:r w:rsidRPr="00407C73">
        <w:rPr>
          <w:rFonts w:ascii="Times" w:eastAsia="Times New Roman" w:hAnsi="Times" w:cs="Arial"/>
          <w:b/>
          <w:bCs/>
          <w:color w:val="4F4F4F"/>
          <w:sz w:val="28"/>
          <w:szCs w:val="28"/>
        </w:rPr>
        <w:t>va</w:t>
      </w:r>
      <w:proofErr w:type="gramEnd"/>
      <w:r w:rsidRPr="00407C73">
        <w:rPr>
          <w:rFonts w:ascii="Times" w:eastAsia="Times New Roman" w:hAnsi="Times" w:cs="Arial"/>
          <w:b/>
          <w:bCs/>
          <w:color w:val="4F4F4F"/>
          <w:sz w:val="28"/>
          <w:szCs w:val="28"/>
        </w:rPr>
        <w:t xml:space="preserve"> cuprinde următoarele documente:</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cererea de înscriere (Anexa 2);</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CV;</w:t>
      </w:r>
    </w:p>
    <w:p w:rsidR="00B8443B" w:rsidRPr="00407C73" w:rsidRDefault="00B8443B" w:rsidP="00B8443B">
      <w:pPr>
        <w:numPr>
          <w:ilvl w:val="0"/>
          <w:numId w:val="76"/>
        </w:numPr>
        <w:spacing w:beforeAutospacing="1" w:after="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copii</w:t>
      </w:r>
      <w:proofErr w:type="gramEnd"/>
      <w:r w:rsidRPr="00407C73">
        <w:rPr>
          <w:rFonts w:ascii="Times" w:eastAsia="Times New Roman" w:hAnsi="Times" w:cs="Arial"/>
          <w:color w:val="4F4F4F"/>
          <w:sz w:val="28"/>
          <w:szCs w:val="28"/>
        </w:rPr>
        <w:t xml:space="preserve"> ale documentelor care atestă nivelul şi specializarea studiilor impuse de cerințele postului (diploma de licență şi suplimentul/foaia matricolă sau diploma de bacalaureat şi anexele aferente, după caz); (</w:t>
      </w:r>
      <w:r w:rsidRPr="00407C73">
        <w:rPr>
          <w:rFonts w:ascii="Times" w:eastAsia="Times New Roman" w:hAnsi="Times" w:cs="Arial"/>
          <w:i/>
          <w:iCs/>
          <w:color w:val="4F4F4F"/>
          <w:sz w:val="28"/>
          <w:szCs w:val="28"/>
        </w:rPr>
        <w:t>Pentru candidații cu studii medii absolvite cu </w:t>
      </w:r>
      <w:r w:rsidRPr="00407C73">
        <w:rPr>
          <w:rFonts w:ascii="Times" w:eastAsia="Times New Roman" w:hAnsi="Times" w:cs="Arial"/>
          <w:i/>
          <w:iCs/>
          <w:color w:val="4F4F4F"/>
          <w:sz w:val="28"/>
          <w:szCs w:val="28"/>
          <w:u w:val="single"/>
        </w:rPr>
        <w:t>diplomă de bacalaureat</w:t>
      </w:r>
      <w:r w:rsidRPr="00407C73">
        <w:rPr>
          <w:rFonts w:ascii="Times" w:eastAsia="Times New Roman" w:hAnsi="Times" w:cs="Arial"/>
          <w:i/>
          <w:iCs/>
          <w:color w:val="4F4F4F"/>
          <w:sz w:val="28"/>
          <w:szCs w:val="28"/>
        </w:rPr>
        <w:t xml:space="preserve"> se vor accepta adeverințele de studii numai dacă aceste documente sunt în termenul de valabilitate. Termenul de valabilitate al adeverinței de studii </w:t>
      </w:r>
      <w:proofErr w:type="gramStart"/>
      <w:r w:rsidRPr="00407C73">
        <w:rPr>
          <w:rFonts w:ascii="Times" w:eastAsia="Times New Roman" w:hAnsi="Times" w:cs="Arial"/>
          <w:i/>
          <w:iCs/>
          <w:color w:val="4F4F4F"/>
          <w:sz w:val="28"/>
          <w:szCs w:val="28"/>
        </w:rPr>
        <w:t>este</w:t>
      </w:r>
      <w:proofErr w:type="gramEnd"/>
      <w:r w:rsidRPr="00407C73">
        <w:rPr>
          <w:rFonts w:ascii="Times" w:eastAsia="Times New Roman" w:hAnsi="Times" w:cs="Arial"/>
          <w:i/>
          <w:iCs/>
          <w:color w:val="4F4F4F"/>
          <w:sz w:val="28"/>
          <w:szCs w:val="28"/>
        </w:rPr>
        <w:t xml:space="preserve"> până la eliberarea actului de studiu, dar nu mai mult de 12 luni de la data eliberării acesteia. </w:t>
      </w:r>
      <w:r w:rsidRPr="00407C73">
        <w:rPr>
          <w:rFonts w:ascii="Times" w:eastAsia="Times New Roman" w:hAnsi="Times" w:cs="Arial"/>
          <w:color w:val="4F4F4F"/>
          <w:sz w:val="28"/>
          <w:szCs w:val="28"/>
        </w:rPr>
        <w:t>(</w:t>
      </w:r>
      <w:r w:rsidRPr="00407C73">
        <w:rPr>
          <w:rFonts w:ascii="Times" w:eastAsia="Times New Roman" w:hAnsi="Times" w:cs="Arial"/>
          <w:i/>
          <w:iCs/>
          <w:color w:val="4F4F4F"/>
          <w:sz w:val="28"/>
          <w:szCs w:val="28"/>
        </w:rPr>
        <w:t>Pentru candidații cu studii superioare absolvite cu </w:t>
      </w:r>
      <w:r w:rsidRPr="00407C73">
        <w:rPr>
          <w:rFonts w:ascii="Times" w:eastAsia="Times New Roman" w:hAnsi="Times" w:cs="Arial"/>
          <w:i/>
          <w:iCs/>
          <w:color w:val="4F4F4F"/>
          <w:sz w:val="28"/>
          <w:szCs w:val="28"/>
          <w:u w:val="single"/>
        </w:rPr>
        <w:t>diplomă de licență</w:t>
      </w:r>
      <w:r w:rsidRPr="00407C73">
        <w:rPr>
          <w:rFonts w:ascii="Times" w:eastAsia="Times New Roman" w:hAnsi="Times" w:cs="Arial"/>
          <w:i/>
          <w:iCs/>
          <w:color w:val="4F4F4F"/>
          <w:sz w:val="28"/>
          <w:szCs w:val="28"/>
        </w:rPr>
        <w:t> se vor accepta adeverințele de studii numai dacă aceste documente sunt în termenul de valabilitate, respectiv 12 luni de la finalizarea studiilor. Termenul de valabilitate al adeverinței de studii se calculează de la data finalizării studiilor, nu la data eliberării adeverinței de către instituția de învățământ</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Candidații care au absolvit studii superioare în alte state vor prezenta documentele echivalate de Centrul Național de Recunoaștere şi Echivalare a Diplomelor din cadrul Ministerului Educației Naţionale</w:t>
      </w:r>
      <w:r w:rsidRPr="00407C73">
        <w:rPr>
          <w:rFonts w:ascii="Times" w:eastAsia="Times New Roman" w:hAnsi="Times" w:cs="Arial"/>
          <w:color w:val="4F4F4F"/>
          <w:sz w:val="28"/>
          <w:szCs w:val="28"/>
        </w:rPr>
        <w:t>);</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copie a actului de identitate, a carnetului de muncă/certificatului stagiu de cotizare, a altor documente doveditoare care să ateste vechimea în muncă (minim 2 ani) și, dacă este cazul ale livretului militar;</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copii ale documentelor din care rezultă îndeplinirea condiției de vechime în specialitatea studiilor necesare ocupării postului, respectiv vechimea acumulată în temeiul unui contract individual de muncă, a unui raport de serviciu sau ca profesie liberală corespunzătoare activității desfășurate într-o funcție în specialitatea </w:t>
      </w:r>
      <w:r w:rsidRPr="00407C73">
        <w:rPr>
          <w:rFonts w:ascii="Times" w:eastAsia="Times New Roman" w:hAnsi="Times" w:cs="Arial"/>
          <w:color w:val="4F4F4F"/>
          <w:sz w:val="28"/>
          <w:szCs w:val="28"/>
        </w:rPr>
        <w:lastRenderedPageBreak/>
        <w:t>studiilor solicitate în prezentul anunț, astfel vor fi depuse documente oficiale semnate și înregistrate, respectiv contract individual de muncă sau adeverință de la angajator, după caz;</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copii ale certificatului de naștere al candidatului, soțului/soției şi fiecărui copil, ale certificatului de căsătorie, precum şi, după caz, ale hotărârilor judecătorești privind starea civilă;</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copie a permisului de conducere, categoria „B”; (pentru posturile pentru care se solicită acesta);</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autobiografia (Anexa 3) şi tabelul nominal cu rudele candidatului şi soțul/soția candidatului (Anexa 4);</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extras de pe cazierul judiciar/certificat de cazier judiciar (extrasul de pe cazierul judiciar se solicită de către compartimentul cu sarcini de recrutare, pe baza consimțământului expres al candidatului);</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o fotografie color cu dimensiunile 9x12 cm;</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adeverință eliberată de către medicul de familie, însoțită de consimțământ informat, în condițiile ordinului ministrului afacerilor interne privind examinarea medicală a candidaților la concursurile de admitere în instituțiile de învățământ care formează personal pentru nevoile MAI, precum şi la concursurile de încadrare în MAI, din care să rezulte că este clinic sănătos pentru participarea la concursul de încadrare în MAI, eliberată cu cel mult 6 luni anterior derulării selecției. (conform Anexei 5);</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aviz psihologic din care să rezulte aptitudinea privind deținerea, portul şi folosirea armelor şi munițiilor letale sau neletale supuse autorizării, emis cu cel mult 6 luni anterior derulării selecției, de către un psiholog autorizat pentru efectuarea unor astfel de examinări, atestat în condițiile legii;</w:t>
      </w:r>
    </w:p>
    <w:p w:rsidR="00B8443B" w:rsidRPr="00407C73" w:rsidRDefault="00B8443B" w:rsidP="00B8443B">
      <w:pPr>
        <w:numPr>
          <w:ilvl w:val="0"/>
          <w:numId w:val="76"/>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declarația</w:t>
      </w:r>
      <w:proofErr w:type="gramEnd"/>
      <w:r w:rsidRPr="00407C73">
        <w:rPr>
          <w:rFonts w:ascii="Times" w:eastAsia="Times New Roman" w:hAnsi="Times" w:cs="Arial"/>
          <w:color w:val="4F4F4F"/>
          <w:sz w:val="28"/>
          <w:szCs w:val="28"/>
        </w:rPr>
        <w:t xml:space="preserve"> de confirmare a cunoașterii şi acceptării condițiilor de recrutare (Anexa 6).</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Pr="00407C73">
        <w:rPr>
          <w:rFonts w:ascii="Times" w:eastAsia="Times New Roman" w:hAnsi="Times" w:cs="Arial"/>
          <w:b/>
          <w:bCs/>
          <w:color w:val="4F4F4F"/>
          <w:sz w:val="28"/>
          <w:szCs w:val="28"/>
          <w:u w:val="single"/>
        </w:rPr>
        <w:t>Atenție!</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Candidatul declarat „ADMIS” va prezenta documentele în original, în vederea certificării</w:t>
      </w:r>
      <w:proofErr w:type="gramStart"/>
      <w:r w:rsidRPr="00407C73">
        <w:rPr>
          <w:rFonts w:ascii="Times" w:eastAsia="Times New Roman" w:hAnsi="Times" w:cs="Arial"/>
          <w:i/>
          <w:iCs/>
          <w:color w:val="4F4F4F"/>
          <w:sz w:val="28"/>
          <w:szCs w:val="28"/>
        </w:rPr>
        <w:t>  pentru</w:t>
      </w:r>
      <w:proofErr w:type="gramEnd"/>
      <w:r w:rsidRPr="00407C73">
        <w:rPr>
          <w:rFonts w:ascii="Times" w:eastAsia="Times New Roman" w:hAnsi="Times" w:cs="Arial"/>
          <w:i/>
          <w:iCs/>
          <w:color w:val="4F4F4F"/>
          <w:sz w:val="28"/>
          <w:szCs w:val="28"/>
        </w:rPr>
        <w:t xml:space="preserve"> conformitate cu originalul a copiilor documentelor transmise electronic la înscriere, care vor fi semnate de către persoana desemnată şi de către candidat. Originalul documentelor prezentate se restituie candidatului după certificarea copiilor.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 xml:space="preserve">În situația în care candidatul declarat „ADMIS” nu prezintă toate documentele solicitate şi/sau nu prezintă documentele în original în vederea certificării pentru conformitate a copiilor şi/sau în situația în care se constată că documentele prezentate nu sunt autentice, se aplică în mod corespunzător prevederile art. 57^1 </w:t>
      </w:r>
      <w:r w:rsidRPr="00407C73">
        <w:rPr>
          <w:rFonts w:ascii="Times" w:eastAsia="Times New Roman" w:hAnsi="Times" w:cs="Arial"/>
          <w:i/>
          <w:iCs/>
          <w:color w:val="4F4F4F"/>
          <w:sz w:val="28"/>
          <w:szCs w:val="28"/>
        </w:rPr>
        <w:lastRenderedPageBreak/>
        <w:t xml:space="preserve">alin. (5) </w:t>
      </w:r>
      <w:proofErr w:type="gramStart"/>
      <w:r w:rsidRPr="00407C73">
        <w:rPr>
          <w:rFonts w:ascii="Times" w:eastAsia="Times New Roman" w:hAnsi="Times" w:cs="Arial"/>
          <w:i/>
          <w:iCs/>
          <w:color w:val="4F4F4F"/>
          <w:sz w:val="28"/>
          <w:szCs w:val="28"/>
        </w:rPr>
        <w:t>din</w:t>
      </w:r>
      <w:proofErr w:type="gramEnd"/>
      <w:r w:rsidRPr="00407C73">
        <w:rPr>
          <w:rFonts w:ascii="Times" w:eastAsia="Times New Roman" w:hAnsi="Times" w:cs="Arial"/>
          <w:i/>
          <w:iCs/>
          <w:color w:val="4F4F4F"/>
          <w:sz w:val="28"/>
          <w:szCs w:val="28"/>
        </w:rPr>
        <w:t xml:space="preserve"> Ordinul M.A.I. nr. 140/2016, cu modificările și completările ulterioare,</w:t>
      </w:r>
      <w:proofErr w:type="gramStart"/>
      <w:r w:rsidRPr="00407C73">
        <w:rPr>
          <w:rFonts w:ascii="Times" w:eastAsia="Times New Roman" w:hAnsi="Times" w:cs="Arial"/>
          <w:i/>
          <w:iCs/>
          <w:color w:val="4F4F4F"/>
          <w:sz w:val="28"/>
          <w:szCs w:val="28"/>
        </w:rPr>
        <w:t>  respectiv</w:t>
      </w:r>
      <w:proofErr w:type="gramEnd"/>
      <w:r w:rsidRPr="00407C73">
        <w:rPr>
          <w:rFonts w:ascii="Times" w:eastAsia="Times New Roman" w:hAnsi="Times" w:cs="Arial"/>
          <w:i/>
          <w:iCs/>
          <w:color w:val="4F4F4F"/>
          <w:sz w:val="28"/>
          <w:szCs w:val="28"/>
        </w:rPr>
        <w:t xml:space="preserve"> în cazul neîndeplinirii acestei condiții, oferta de ocupare a postului se face candidatului clasat pe următorul loc, în ordinea descrescătoare a notelor obținute.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        </w:t>
      </w:r>
      <w:r w:rsidRPr="00407C73">
        <w:rPr>
          <w:rFonts w:ascii="Times" w:eastAsia="Times New Roman" w:hAnsi="Times" w:cs="Arial"/>
          <w:b/>
          <w:bCs/>
          <w:color w:val="4F4F4F"/>
          <w:sz w:val="28"/>
          <w:szCs w:val="28"/>
          <w:u w:val="single"/>
        </w:rPr>
        <w:t>Dosarul de recrutare în vederea participării agenților de poliţie </w:t>
      </w:r>
      <w:r w:rsidRPr="00407C73">
        <w:rPr>
          <w:rFonts w:ascii="Times" w:eastAsia="Times New Roman" w:hAnsi="Times" w:cs="Arial"/>
          <w:color w:val="4F4F4F"/>
          <w:sz w:val="28"/>
          <w:szCs w:val="28"/>
        </w:rPr>
        <w:t xml:space="preserve">la concurs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conține următoarele documente:</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cererea de înscriere (Anexa 2)</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CV;</w:t>
      </w:r>
    </w:p>
    <w:p w:rsidR="00B8443B" w:rsidRPr="00407C73" w:rsidRDefault="00B8443B" w:rsidP="00B8443B">
      <w:pPr>
        <w:numPr>
          <w:ilvl w:val="0"/>
          <w:numId w:val="77"/>
        </w:numPr>
        <w:spacing w:beforeAutospacing="1" w:after="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copii</w:t>
      </w:r>
      <w:proofErr w:type="gramEnd"/>
      <w:r w:rsidRPr="00407C73">
        <w:rPr>
          <w:rFonts w:ascii="Times" w:eastAsia="Times New Roman" w:hAnsi="Times" w:cs="Arial"/>
          <w:color w:val="4F4F4F"/>
          <w:sz w:val="28"/>
          <w:szCs w:val="28"/>
        </w:rPr>
        <w:t xml:space="preserve"> ale documentelor care atestă nivelul şi specializarea studiilor impuse de cerințele postului (diploma de licență şi suplimentul/foaia matricolă) </w:t>
      </w:r>
      <w:r w:rsidRPr="00407C73">
        <w:rPr>
          <w:rFonts w:ascii="Times" w:eastAsia="Times New Roman" w:hAnsi="Times" w:cs="Arial"/>
          <w:i/>
          <w:iCs/>
          <w:color w:val="4F4F4F"/>
          <w:sz w:val="28"/>
          <w:szCs w:val="28"/>
        </w:rPr>
        <w:t>(Pentru candidații cu studii superioare absolvite cu </w:t>
      </w:r>
      <w:r w:rsidRPr="00407C73">
        <w:rPr>
          <w:rFonts w:ascii="Times" w:eastAsia="Times New Roman" w:hAnsi="Times" w:cs="Arial"/>
          <w:i/>
          <w:iCs/>
          <w:color w:val="4F4F4F"/>
          <w:sz w:val="28"/>
          <w:szCs w:val="28"/>
          <w:u w:val="single"/>
        </w:rPr>
        <w:t>diplomă de licență</w:t>
      </w:r>
      <w:r w:rsidRPr="00407C73">
        <w:rPr>
          <w:rFonts w:ascii="Times" w:eastAsia="Times New Roman" w:hAnsi="Times" w:cs="Arial"/>
          <w:i/>
          <w:iCs/>
          <w:color w:val="4F4F4F"/>
          <w:sz w:val="28"/>
          <w:szCs w:val="28"/>
        </w:rPr>
        <w:t> se vor accepta adeverințele de studii numai dacă aceste documente sunt în termenul de valabilitate, respectiv 12 luni de la finalizarea studiilor. Termenul de valabilitate al adeverinței de studii se calculează de la data finalizării studiilor, nu la data eliberării adeverinței de către instituția de învățământ</w:t>
      </w:r>
      <w:r w:rsidRPr="00407C73">
        <w:rPr>
          <w:rFonts w:ascii="Times" w:eastAsia="Times New Roman" w:hAnsi="Times" w:cs="Arial"/>
          <w:color w:val="4F4F4F"/>
          <w:sz w:val="28"/>
          <w:szCs w:val="28"/>
        </w:rPr>
        <w:t>);(</w:t>
      </w:r>
      <w:r w:rsidRPr="00407C73">
        <w:rPr>
          <w:rFonts w:ascii="Times" w:eastAsia="Times New Roman" w:hAnsi="Times" w:cs="Arial"/>
          <w:i/>
          <w:iCs/>
          <w:color w:val="4F4F4F"/>
          <w:sz w:val="28"/>
          <w:szCs w:val="28"/>
        </w:rPr>
        <w:t>Agenții de poliţie care au absolvit studii superioare în alte state vor prezenta documentele echivalate de Centrul Național de Recunoaștere şi Echivalare a Diplomelor din cadrul Ministerului Educației Naţionale</w:t>
      </w:r>
      <w:r w:rsidRPr="00407C73">
        <w:rPr>
          <w:rFonts w:ascii="Times" w:eastAsia="Times New Roman" w:hAnsi="Times" w:cs="Arial"/>
          <w:color w:val="4F4F4F"/>
          <w:sz w:val="28"/>
          <w:szCs w:val="28"/>
        </w:rPr>
        <w:t>);</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copie a permisului de conducere, categoria „B” (pentru posturile pentru care se solicită acesta);</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copie a actului de identitate;</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copii ale certificatului de naștere al candidatului, soțului/soției şi fiecărui copil, ale certificatului de căsătorie, precum şi, după caz, ale hotărârilor judecătorești privind starea civilă;</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declarația de confirmare a cunoașterii şi acceptării condițiilor de recrutare (Anexa 6);</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proofErr w:type="gramStart"/>
      <w:r w:rsidRPr="00407C73">
        <w:rPr>
          <w:rFonts w:ascii="Times" w:eastAsia="Times New Roman" w:hAnsi="Times" w:cs="Arial"/>
          <w:color w:val="4F4F4F"/>
          <w:sz w:val="28"/>
          <w:szCs w:val="28"/>
        </w:rPr>
        <w:t>adeverință</w:t>
      </w:r>
      <w:proofErr w:type="gramEnd"/>
      <w:r w:rsidRPr="00407C73">
        <w:rPr>
          <w:rFonts w:ascii="Times" w:eastAsia="Times New Roman" w:hAnsi="Times" w:cs="Arial"/>
          <w:color w:val="4F4F4F"/>
          <w:sz w:val="28"/>
          <w:szCs w:val="28"/>
        </w:rPr>
        <w:t xml:space="preserve"> eliberată de structura de resurse umane a unităţii unde este încadrat din care să reiasă că nu este cercetat disciplinar şi nu se află sub efectul unei sancțiuni disciplinare, nu este pus la dispoziție ori suspendat din funcție în condițiile art. 27^21 alin. (2) </w:t>
      </w:r>
      <w:proofErr w:type="gramStart"/>
      <w:r w:rsidRPr="00407C73">
        <w:rPr>
          <w:rFonts w:ascii="Times" w:eastAsia="Times New Roman" w:hAnsi="Times" w:cs="Arial"/>
          <w:color w:val="4F4F4F"/>
          <w:sz w:val="28"/>
          <w:szCs w:val="28"/>
        </w:rPr>
        <w:t>sau</w:t>
      </w:r>
      <w:proofErr w:type="gramEnd"/>
      <w:r w:rsidRPr="00407C73">
        <w:rPr>
          <w:rFonts w:ascii="Times" w:eastAsia="Times New Roman" w:hAnsi="Times" w:cs="Arial"/>
          <w:color w:val="4F4F4F"/>
          <w:sz w:val="28"/>
          <w:szCs w:val="28"/>
        </w:rPr>
        <w:t xml:space="preserve"> art. 27^25 lit. a), b) şi h) din Legea nr. 360/2002 privind Statutul polițistului, cu modificările şi completările ulterioare, precum şi calificativele obținute la ultimele două evaluări anuale de serviciu, care este valabilă doar dacă a fost emisă ulterior publicării anunțului;</w:t>
      </w:r>
    </w:p>
    <w:p w:rsidR="00B8443B" w:rsidRPr="00407C73" w:rsidRDefault="00B8443B" w:rsidP="00B8443B">
      <w:pPr>
        <w:numPr>
          <w:ilvl w:val="0"/>
          <w:numId w:val="77"/>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copii ale documentelor din care rezultă îndeplinirea condiției de vechime în specialitatea studiilor necesare ocupării postului, respectiv vechimea acumulată în temeiul unui contract individual de muncă, a unui raport de serviciu sau ca profesie </w:t>
      </w:r>
      <w:r w:rsidRPr="00407C73">
        <w:rPr>
          <w:rFonts w:ascii="Times" w:eastAsia="Times New Roman" w:hAnsi="Times" w:cs="Arial"/>
          <w:color w:val="4F4F4F"/>
          <w:sz w:val="28"/>
          <w:szCs w:val="28"/>
        </w:rPr>
        <w:lastRenderedPageBreak/>
        <w:t>liberală corespunzătoare activității desfășurate într-o funcție în specialitatea studiilor solicitate în prezentul anunț, astfel vor fi depuse documente oficiale semnate și înregistrate, respectiv contract individual de muncă sau adeverință de la angajator, după caz.</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          La concurs pot participa numai candidații ale căror dosare de recrutare sunt complete și corect întocmite.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SECŢIUNEA A IV-A – REGULI PRIVIND EXAMINAREA PSIHOLOGICĂ A AGENŢILOR DE POLIŢIE ÎNSCRIŞI LA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Întrucât această activitate </w:t>
      </w:r>
      <w:proofErr w:type="gramStart"/>
      <w:r w:rsidRPr="00407C73">
        <w:rPr>
          <w:rFonts w:ascii="Times" w:eastAsia="Times New Roman" w:hAnsi="Times" w:cs="Arial"/>
          <w:color w:val="4F4F4F"/>
          <w:sz w:val="28"/>
          <w:szCs w:val="28"/>
        </w:rPr>
        <w:t>este</w:t>
      </w:r>
      <w:proofErr w:type="gramEnd"/>
      <w:r w:rsidRPr="00407C73">
        <w:rPr>
          <w:rFonts w:ascii="Times" w:eastAsia="Times New Roman" w:hAnsi="Times" w:cs="Arial"/>
          <w:color w:val="4F4F4F"/>
          <w:sz w:val="28"/>
          <w:szCs w:val="28"/>
        </w:rPr>
        <w:t xml:space="preserve"> de competența Centrului de Psihosociologie al M.A.I., data, ora, locul şi celelalte detalii vor fi stabilite ulterior în funcție de numărul de candidați şi vor fi comunicate </w:t>
      </w:r>
      <w:r w:rsidRPr="00407C73">
        <w:rPr>
          <w:rFonts w:ascii="Times" w:eastAsia="Times New Roman" w:hAnsi="Times" w:cs="Arial"/>
          <w:b/>
          <w:bCs/>
          <w:color w:val="4F4F4F"/>
          <w:sz w:val="28"/>
          <w:szCs w:val="28"/>
        </w:rPr>
        <w:t>prin postare</w:t>
      </w:r>
      <w:r w:rsidRPr="00407C73">
        <w:rPr>
          <w:rFonts w:ascii="Times" w:eastAsia="Times New Roman" w:hAnsi="Times" w:cs="Arial"/>
          <w:color w:val="4F4F4F"/>
          <w:sz w:val="28"/>
          <w:szCs w:val="28"/>
        </w:rPr>
        <w:t> pe pagina de </w:t>
      </w:r>
      <w:r w:rsidRPr="00407C73">
        <w:rPr>
          <w:rFonts w:ascii="Times" w:eastAsia="Times New Roman" w:hAnsi="Times" w:cs="Arial"/>
          <w:b/>
          <w:bCs/>
          <w:color w:val="4F4F4F"/>
          <w:sz w:val="28"/>
          <w:szCs w:val="28"/>
        </w:rPr>
        <w:t>Internet</w:t>
      </w:r>
      <w:r w:rsidRPr="00407C73">
        <w:rPr>
          <w:rFonts w:ascii="Times" w:eastAsia="Times New Roman" w:hAnsi="Times" w:cs="Arial"/>
          <w:color w:val="4F4F4F"/>
          <w:sz w:val="28"/>
          <w:szCs w:val="28"/>
        </w:rPr>
        <w:t> a Poliţiei Române sau pe pagina de internet a unităților de recrutare.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 </w:t>
      </w:r>
      <w:r w:rsidRPr="00407C73">
        <w:rPr>
          <w:rFonts w:ascii="Times" w:eastAsia="Times New Roman" w:hAnsi="Times" w:cs="Arial"/>
          <w:i/>
          <w:iCs/>
          <w:color w:val="4F4F4F"/>
          <w:sz w:val="28"/>
          <w:szCs w:val="28"/>
        </w:rPr>
        <w:t xml:space="preserve">Candidații nu vor fi anunțați personal cu privire la data, ora şi locul unde se </w:t>
      </w:r>
      <w:proofErr w:type="gramStart"/>
      <w:r w:rsidRPr="00407C73">
        <w:rPr>
          <w:rFonts w:ascii="Times" w:eastAsia="Times New Roman" w:hAnsi="Times" w:cs="Arial"/>
          <w:i/>
          <w:iCs/>
          <w:color w:val="4F4F4F"/>
          <w:sz w:val="28"/>
          <w:szCs w:val="28"/>
        </w:rPr>
        <w:t>va</w:t>
      </w:r>
      <w:proofErr w:type="gramEnd"/>
      <w:r w:rsidRPr="00407C73">
        <w:rPr>
          <w:rFonts w:ascii="Times" w:eastAsia="Times New Roman" w:hAnsi="Times" w:cs="Arial"/>
          <w:i/>
          <w:iCs/>
          <w:color w:val="4F4F4F"/>
          <w:sz w:val="28"/>
          <w:szCs w:val="28"/>
        </w:rPr>
        <w:t xml:space="preserve"> organiza testarea psihologică, fiind obligați să se informeze prin verificarea permanentă a paginilor de Internet indicate mai sus.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 </w:t>
      </w:r>
      <w:r w:rsidRPr="00407C73">
        <w:rPr>
          <w:rFonts w:ascii="Times" w:eastAsia="Times New Roman" w:hAnsi="Times" w:cs="Arial"/>
          <w:i/>
          <w:iCs/>
          <w:color w:val="4F4F4F"/>
          <w:sz w:val="28"/>
          <w:szCs w:val="28"/>
        </w:rPr>
        <w:t xml:space="preserve">Candidații trebuie </w:t>
      </w:r>
      <w:proofErr w:type="gramStart"/>
      <w:r w:rsidRPr="00407C73">
        <w:rPr>
          <w:rFonts w:ascii="Times" w:eastAsia="Times New Roman" w:hAnsi="Times" w:cs="Arial"/>
          <w:i/>
          <w:iCs/>
          <w:color w:val="4F4F4F"/>
          <w:sz w:val="28"/>
          <w:szCs w:val="28"/>
        </w:rPr>
        <w:t>să</w:t>
      </w:r>
      <w:proofErr w:type="gramEnd"/>
      <w:r w:rsidRPr="00407C73">
        <w:rPr>
          <w:rFonts w:ascii="Times" w:eastAsia="Times New Roman" w:hAnsi="Times" w:cs="Arial"/>
          <w:i/>
          <w:iCs/>
          <w:color w:val="4F4F4F"/>
          <w:sz w:val="28"/>
          <w:szCs w:val="28"/>
        </w:rPr>
        <w:t xml:space="preserve"> se prezinte în ziua, data, ora şi locul în care au fost planificați pentru susținerea testării psihologice.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Listele candidaților declarați „APT” si „INAPT” psihologic</w:t>
      </w:r>
      <w:r w:rsidRPr="00407C73">
        <w:rPr>
          <w:rFonts w:ascii="Times" w:eastAsia="Times New Roman" w:hAnsi="Times" w:cs="Arial"/>
          <w:color w:val="4F4F4F"/>
          <w:sz w:val="28"/>
          <w:szCs w:val="28"/>
        </w:rPr>
        <w:t> vor fi postate pe pagina de </w:t>
      </w:r>
      <w:r w:rsidRPr="00407C73">
        <w:rPr>
          <w:rFonts w:ascii="Times" w:eastAsia="Times New Roman" w:hAnsi="Times" w:cs="Arial"/>
          <w:b/>
          <w:bCs/>
          <w:color w:val="4F4F4F"/>
          <w:sz w:val="28"/>
          <w:szCs w:val="28"/>
        </w:rPr>
        <w:t>Internet</w:t>
      </w:r>
      <w:r w:rsidRPr="00407C73">
        <w:rPr>
          <w:rFonts w:ascii="Times" w:eastAsia="Times New Roman" w:hAnsi="Times" w:cs="Arial"/>
          <w:color w:val="4F4F4F"/>
          <w:sz w:val="28"/>
          <w:szCs w:val="28"/>
        </w:rPr>
        <w:t> a Poliţiei Române sau pe pagina de internet a unităților de recrutare.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Candidații declarați „INAPT” psihologic nu vor fi programați la concurs, candidaturile acestora urmând a fi respinse ca urmare a neîndeplinirii condițiilor legale.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SECȚIUNEA A V-A – PRECIZĂRI PRIVIND VERIFICAREA ÎNDEPLINIRII DE CĂTRE CANDIDAȚI A CONDIȚIILOR DE PARTICIPARE LA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Comisiile de recrutare constituite la nivelul inspectoratelor de poliție județene vor analiza candidaturile până la data de 13.10.2021, urmând a se pronunța la validarea/invalidarea acestora, întocmind în acest sens un proces-verbal care va fi înaintat până la data de </w:t>
      </w:r>
      <w:r w:rsidRPr="00407C73">
        <w:rPr>
          <w:rFonts w:ascii="Times" w:eastAsia="Times New Roman" w:hAnsi="Times" w:cs="Arial"/>
          <w:b/>
          <w:bCs/>
          <w:color w:val="4F4F4F"/>
          <w:sz w:val="28"/>
          <w:szCs w:val="28"/>
        </w:rPr>
        <w:t>15.10.2021</w:t>
      </w:r>
      <w:r w:rsidRPr="00407C73">
        <w:rPr>
          <w:rFonts w:ascii="Times" w:eastAsia="Times New Roman" w:hAnsi="Times" w:cs="Arial"/>
          <w:color w:val="4F4F4F"/>
          <w:sz w:val="28"/>
          <w:szCs w:val="28"/>
        </w:rPr>
        <w:t> comisiei de concurs, împreună cu lista candidaților a căror candidatură a fost validată, precum și lista candidaților</w:t>
      </w:r>
      <w:proofErr w:type="gramStart"/>
      <w:r w:rsidRPr="00407C73">
        <w:rPr>
          <w:rFonts w:ascii="Times" w:eastAsia="Times New Roman" w:hAnsi="Times" w:cs="Arial"/>
          <w:color w:val="4F4F4F"/>
          <w:sz w:val="28"/>
          <w:szCs w:val="28"/>
        </w:rPr>
        <w:t>  a</w:t>
      </w:r>
      <w:proofErr w:type="gramEnd"/>
      <w:r w:rsidRPr="00407C73">
        <w:rPr>
          <w:rFonts w:ascii="Times" w:eastAsia="Times New Roman" w:hAnsi="Times" w:cs="Arial"/>
          <w:color w:val="4F4F4F"/>
          <w:sz w:val="28"/>
          <w:szCs w:val="28"/>
        </w:rPr>
        <w:t xml:space="preserve"> căror candidatură a fost invalidată, cu menționarea motivului invalidării.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Listele candidaturilor validate/invalidate vor fi publicate, la data de </w:t>
      </w:r>
      <w:r w:rsidRPr="00407C73">
        <w:rPr>
          <w:rFonts w:ascii="Times" w:eastAsia="Times New Roman" w:hAnsi="Times" w:cs="Arial"/>
          <w:b/>
          <w:bCs/>
          <w:color w:val="4F4F4F"/>
          <w:sz w:val="28"/>
          <w:szCs w:val="28"/>
          <w:u w:val="single"/>
        </w:rPr>
        <w:t>15.10.2021 </w:t>
      </w:r>
      <w:r w:rsidRPr="00407C73">
        <w:rPr>
          <w:rFonts w:ascii="Times" w:eastAsia="Times New Roman" w:hAnsi="Times" w:cs="Arial"/>
          <w:color w:val="4F4F4F"/>
          <w:sz w:val="28"/>
          <w:szCs w:val="28"/>
        </w:rPr>
        <w:t>pe pagina de internet a Poliţiei Române, </w:t>
      </w:r>
      <w:hyperlink r:id="rId8" w:history="1">
        <w:r w:rsidRPr="00407C73">
          <w:rPr>
            <w:rFonts w:ascii="Times" w:eastAsia="Times New Roman" w:hAnsi="Times" w:cs="Arial"/>
            <w:b/>
            <w:bCs/>
            <w:color w:val="4D78D4"/>
            <w:sz w:val="28"/>
            <w:szCs w:val="28"/>
          </w:rPr>
          <w:t>www.politiaromana.ro</w:t>
        </w:r>
      </w:hyperlink>
      <w:r w:rsidRPr="00407C73">
        <w:rPr>
          <w:rFonts w:ascii="Times" w:eastAsia="Times New Roman" w:hAnsi="Times" w:cs="Arial"/>
          <w:color w:val="4F4F4F"/>
          <w:sz w:val="28"/>
          <w:szCs w:val="28"/>
        </w:rPr>
        <w:t>, Secțiunea carieră – Posturi scoase la concurs (adresa </w:t>
      </w:r>
      <w:hyperlink r:id="rId9" w:history="1">
        <w:r w:rsidRPr="00407C73">
          <w:rPr>
            <w:rFonts w:ascii="Times" w:eastAsia="Times New Roman" w:hAnsi="Times" w:cs="Arial"/>
            <w:b/>
            <w:bCs/>
            <w:color w:val="4D78D4"/>
            <w:sz w:val="28"/>
            <w:szCs w:val="28"/>
          </w:rPr>
          <w:t>http://www.politiaromana.ro/ro/cariera/posturi-scoase-la-concurs</w:t>
        </w:r>
      </w:hyperlink>
      <w:r w:rsidRPr="00407C73">
        <w:rPr>
          <w:rFonts w:ascii="Times" w:eastAsia="Times New Roman" w:hAnsi="Times" w:cs="Arial"/>
          <w:color w:val="4F4F4F"/>
          <w:sz w:val="28"/>
          <w:szCs w:val="28"/>
        </w:rPr>
        <w:t>) sau pe pagina de internet a unităților de recrutare.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Secțiunea a VI-a – DESFĂŞURAREA CONCURSULUI (PROBA DE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Concursul va consta</w:t>
      </w:r>
      <w:proofErr w:type="gramStart"/>
      <w:r w:rsidRPr="00407C73">
        <w:rPr>
          <w:rFonts w:ascii="Times" w:eastAsia="Times New Roman" w:hAnsi="Times" w:cs="Arial"/>
          <w:color w:val="4F4F4F"/>
          <w:sz w:val="28"/>
          <w:szCs w:val="28"/>
        </w:rPr>
        <w:t>  în</w:t>
      </w:r>
      <w:proofErr w:type="gramEnd"/>
      <w:r w:rsidRPr="00407C73">
        <w:rPr>
          <w:rFonts w:ascii="Times" w:eastAsia="Times New Roman" w:hAnsi="Times" w:cs="Arial"/>
          <w:color w:val="4F4F4F"/>
          <w:sz w:val="28"/>
          <w:szCs w:val="28"/>
        </w:rPr>
        <w:t>  desfășurarea următoarelor probe, în ordinea de mai jos:</w:t>
      </w:r>
    </w:p>
    <w:p w:rsidR="00B8443B" w:rsidRPr="00407C73" w:rsidRDefault="00B8443B" w:rsidP="00B8443B">
      <w:pPr>
        <w:numPr>
          <w:ilvl w:val="0"/>
          <w:numId w:val="78"/>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probă de evaluare a performanței fizice;</w:t>
      </w:r>
    </w:p>
    <w:p w:rsidR="00B8443B" w:rsidRPr="00407C73" w:rsidRDefault="00B8443B" w:rsidP="00B8443B">
      <w:pPr>
        <w:numPr>
          <w:ilvl w:val="0"/>
          <w:numId w:val="78"/>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probă scrisă, rezolvarea unui test-grilă;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w:t>
      </w:r>
      <w:r w:rsidRPr="00407C73">
        <w:rPr>
          <w:rFonts w:ascii="Times" w:eastAsia="Times New Roman" w:hAnsi="Times" w:cs="Arial"/>
          <w:b/>
          <w:bCs/>
          <w:color w:val="4F4F4F"/>
          <w:sz w:val="28"/>
          <w:szCs w:val="28"/>
          <w:u w:val="single"/>
        </w:rPr>
        <w:t>) Proba de evaluare a performanței fizice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desfășura în perioada 21.10.2021 - 29.10.2021.</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Evaluarea performanței fizice are caracter eliminatoriu și se face potrivit probei, normelor şi baremelor specifice prevăzute în anexa nr. 3^1 la Ordinul OMAI nr. 140/2016 </w:t>
      </w:r>
      <w:r w:rsidRPr="00407C73">
        <w:rPr>
          <w:rFonts w:ascii="Times" w:eastAsia="Times New Roman" w:hAnsi="Times" w:cs="Arial"/>
          <w:i/>
          <w:iCs/>
          <w:color w:val="4F4F4F"/>
          <w:sz w:val="28"/>
          <w:szCs w:val="28"/>
        </w:rPr>
        <w:t>privind activitatea de management resurse umane în unitățile de poliţie ale Ministerului Afacerilor Interne</w:t>
      </w:r>
      <w:r w:rsidRPr="00407C73">
        <w:rPr>
          <w:rFonts w:ascii="Times" w:eastAsia="Times New Roman" w:hAnsi="Times" w:cs="Arial"/>
          <w:color w:val="4F4F4F"/>
          <w:sz w:val="28"/>
          <w:szCs w:val="28"/>
        </w:rPr>
        <w:t>, cu modificările şi completările ulterioare.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Evaluarea performanței fizice a candidaților constă în parcurgerea în întregime a traseului practic-aplicativ şi </w:t>
      </w:r>
      <w:proofErr w:type="gramStart"/>
      <w:r w:rsidRPr="00407C73">
        <w:rPr>
          <w:rFonts w:ascii="Times" w:eastAsia="Times New Roman" w:hAnsi="Times" w:cs="Arial"/>
          <w:color w:val="4F4F4F"/>
          <w:sz w:val="28"/>
          <w:szCs w:val="28"/>
        </w:rPr>
        <w:t>a</w:t>
      </w:r>
      <w:proofErr w:type="gramEnd"/>
      <w:r w:rsidRPr="00407C73">
        <w:rPr>
          <w:rFonts w:ascii="Times" w:eastAsia="Times New Roman" w:hAnsi="Times" w:cs="Arial"/>
          <w:color w:val="4F4F4F"/>
          <w:sz w:val="28"/>
          <w:szCs w:val="28"/>
        </w:rPr>
        <w:t xml:space="preserve"> elementelor care îl compun şi abordarea obligatorie a tuturor obstacolelor, în ordinea stabilită, conform schiței prezentate (Anexa 7).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Proba se desfășoară numai în săli de sport.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Este declarat „PROMOVAT" candidatul care îndeplinește baremul minim de 3'20".</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Rezultatele obținute se aduc la cunoștința candidaților, la finalul probei, pe bază de semnătură.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Proba de evaluare a performanței fizice este probă de concurs eliminatorie, nota la proba fizică nu va intra în calculul notei finale ca medie aritmetică cu nota la „testul grilă”, ci va fi luată în calcul, ca şi criteriu de departajare, doar în caz de egalitate între doi sau mai mulți candidați la „testul grilă”, caz în care va fi declarat „ADMIS” candidatul care a obținut notă mai mare la proba fizică.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Proba de evaluare a performanței fizice poate fi contestată o singură dată în termen de 24 de ore de la postarea rezultatelor pe pagina de Internet a Poliţiei Române, iar admiterea contestației determină replanificarea candidatului şi susținerea din nou a probei.</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Eventualele contestații se pot depune electronic, la adresa de e-mail </w:t>
      </w:r>
      <w:r w:rsidRPr="00407C73">
        <w:rPr>
          <w:rFonts w:ascii="Times" w:eastAsia="Times New Roman" w:hAnsi="Times" w:cs="Arial"/>
          <w:b/>
          <w:bCs/>
          <w:color w:val="4F4F4F"/>
          <w:sz w:val="28"/>
          <w:szCs w:val="28"/>
          <w:u w:val="single"/>
        </w:rPr>
        <w:t>so@politiaromana.ro</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În cazul admiterii contestației, candidații vor fi anunțați printr-un anunț postat pe pagina de internet a Poliţiei Române, cu privire la ziua, ora şi locul reexaminării.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Rezultatele reexaminării, precum şi rezultatele finale la proba de evaluare a performanței fizice vor fi comunicate printr-un anunț postat pe pagina de internet a Poliţiei Române.</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Candidații declarați „RESPINS” la proba de evaluare a performanțelor fizice </w:t>
      </w:r>
      <w:r w:rsidRPr="00407C73">
        <w:rPr>
          <w:rFonts w:ascii="Times" w:eastAsia="Times New Roman" w:hAnsi="Times" w:cs="Arial"/>
          <w:b/>
          <w:bCs/>
          <w:color w:val="4F4F4F"/>
          <w:sz w:val="28"/>
          <w:szCs w:val="28"/>
        </w:rPr>
        <w:t>nu vor fi planificați la proba scrisă.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Data, ora şi locul unde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desfășura proba de evaluare a performanței fizice se vor stabili, în funcție de numărul candidaților şi se vor comunica acestora prin postarea unui anunț ulterior pe pagina de internet a Poliţiei Române.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 – </w:t>
      </w:r>
      <w:r w:rsidRPr="00407C73">
        <w:rPr>
          <w:rFonts w:ascii="Times" w:eastAsia="Times New Roman" w:hAnsi="Times" w:cs="Arial"/>
          <w:i/>
          <w:iCs/>
          <w:color w:val="4F4F4F"/>
          <w:sz w:val="28"/>
          <w:szCs w:val="28"/>
        </w:rPr>
        <w:t>Candidații care nu se prezintă la data, ora şi locul indicate pentru susținerea probei de evaluare a performanței fizice, vor fi declarați „NEPREZENTAT” şi vor fi eliminați din concurs. Atragem atenția cu privire la respectarea strictă de către candidați a prevederilor prezentului anunț, în vederea bunei desfășurări a procedurii de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b</w:t>
      </w:r>
      <w:r w:rsidRPr="00407C73">
        <w:rPr>
          <w:rFonts w:ascii="Times" w:eastAsia="Times New Roman" w:hAnsi="Times" w:cs="Arial"/>
          <w:b/>
          <w:bCs/>
          <w:color w:val="4F4F4F"/>
          <w:sz w:val="28"/>
          <w:szCs w:val="28"/>
          <w:u w:val="single"/>
        </w:rPr>
        <w:t>) Proba scrisă</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Proba scrisă</w:t>
      </w:r>
      <w:r w:rsidRPr="00407C73">
        <w:rPr>
          <w:rFonts w:ascii="Times" w:eastAsia="Times New Roman" w:hAnsi="Times" w:cs="Arial"/>
          <w:color w:val="4F4F4F"/>
          <w:sz w:val="28"/>
          <w:szCs w:val="28"/>
        </w:rPr>
        <w:t> va consta într-un </w:t>
      </w:r>
      <w:r w:rsidRPr="00407C73">
        <w:rPr>
          <w:rFonts w:ascii="Times" w:eastAsia="Times New Roman" w:hAnsi="Times" w:cs="Arial"/>
          <w:b/>
          <w:bCs/>
          <w:color w:val="4F4F4F"/>
          <w:sz w:val="28"/>
          <w:szCs w:val="28"/>
        </w:rPr>
        <w:t>test scris, de tip grilă</w:t>
      </w:r>
      <w:r w:rsidRPr="00407C73">
        <w:rPr>
          <w:rFonts w:ascii="Times" w:eastAsia="Times New Roman" w:hAnsi="Times" w:cs="Arial"/>
          <w:color w:val="4F4F4F"/>
          <w:sz w:val="28"/>
          <w:szCs w:val="28"/>
        </w:rPr>
        <w:t>, elaborat de către Comisia de concurs din cadrul I.G.P.R. din tematica şi bibliografia recomandată (Anexa 1), având ca scop verificarea cunoștințelor de specialitate pe care le au candidații şi va avea loc la data de </w:t>
      </w:r>
      <w:r w:rsidRPr="00407C73">
        <w:rPr>
          <w:rFonts w:ascii="Times" w:eastAsia="Times New Roman" w:hAnsi="Times" w:cs="Arial"/>
          <w:b/>
          <w:bCs/>
          <w:color w:val="4F4F4F"/>
          <w:sz w:val="28"/>
          <w:szCs w:val="28"/>
          <w:u w:val="single"/>
        </w:rPr>
        <w:t>06.11.2021</w:t>
      </w:r>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Numărul de subiecte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fi stabilit de Comisia de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Durata de rezolvare a testului </w:t>
      </w:r>
      <w:proofErr w:type="gramStart"/>
      <w:r w:rsidRPr="00407C73">
        <w:rPr>
          <w:rFonts w:ascii="Times" w:eastAsia="Times New Roman" w:hAnsi="Times" w:cs="Arial"/>
          <w:color w:val="4F4F4F"/>
          <w:sz w:val="28"/>
          <w:szCs w:val="28"/>
        </w:rPr>
        <w:t>este</w:t>
      </w:r>
      <w:proofErr w:type="gramEnd"/>
      <w:r w:rsidRPr="00407C73">
        <w:rPr>
          <w:rFonts w:ascii="Times" w:eastAsia="Times New Roman" w:hAnsi="Times" w:cs="Arial"/>
          <w:color w:val="4F4F4F"/>
          <w:sz w:val="28"/>
          <w:szCs w:val="28"/>
        </w:rPr>
        <w:t xml:space="preserve"> de 3 ore.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Pentru a fi declarat „ADMIS”, candidatul trebuie să obțină minimum nota 7</w:t>
      </w:r>
      <w:proofErr w:type="gramStart"/>
      <w:r w:rsidRPr="00407C73">
        <w:rPr>
          <w:rFonts w:ascii="Times" w:eastAsia="Times New Roman" w:hAnsi="Times" w:cs="Arial"/>
          <w:color w:val="4F4F4F"/>
          <w:sz w:val="28"/>
          <w:szCs w:val="28"/>
        </w:rPr>
        <w:t>,00</w:t>
      </w:r>
      <w:proofErr w:type="gramEnd"/>
      <w:r w:rsidRPr="00407C73">
        <w:rPr>
          <w:rFonts w:ascii="Times" w:eastAsia="Times New Roman" w:hAnsi="Times" w:cs="Arial"/>
          <w:color w:val="4F4F4F"/>
          <w:sz w:val="28"/>
          <w:szCs w:val="28"/>
        </w:rPr>
        <w:t>. Candidații care nu au obținut minimum nota 7</w:t>
      </w:r>
      <w:proofErr w:type="gramStart"/>
      <w:r w:rsidRPr="00407C73">
        <w:rPr>
          <w:rFonts w:ascii="Times" w:eastAsia="Times New Roman" w:hAnsi="Times" w:cs="Arial"/>
          <w:color w:val="4F4F4F"/>
          <w:sz w:val="28"/>
          <w:szCs w:val="28"/>
        </w:rPr>
        <w:t>,00</w:t>
      </w:r>
      <w:proofErr w:type="gramEnd"/>
      <w:r w:rsidRPr="00407C73">
        <w:rPr>
          <w:rFonts w:ascii="Times" w:eastAsia="Times New Roman" w:hAnsi="Times" w:cs="Arial"/>
          <w:color w:val="4F4F4F"/>
          <w:sz w:val="28"/>
          <w:szCs w:val="28"/>
        </w:rPr>
        <w:t xml:space="preserve"> vor fi declarați „RESPINS”.</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Ora şi locul unde se va desfășura proba scrisă se vor stabili, în funcție de numărul candidaților şi se vor comunica acestora prin postarea unui anunț ulterior pe pagina de internet a Poliţiei Române, </w:t>
      </w:r>
      <w:hyperlink r:id="rId10" w:history="1">
        <w:r w:rsidRPr="00407C73">
          <w:rPr>
            <w:rFonts w:ascii="Times" w:eastAsia="Times New Roman" w:hAnsi="Times" w:cs="Arial"/>
            <w:b/>
            <w:bCs/>
            <w:color w:val="4D78D4"/>
            <w:sz w:val="28"/>
            <w:szCs w:val="28"/>
          </w:rPr>
          <w:t>www.politiaromana.ro</w:t>
        </w:r>
      </w:hyperlink>
      <w:r w:rsidRPr="00407C73">
        <w:rPr>
          <w:rFonts w:ascii="Times" w:eastAsia="Times New Roman" w:hAnsi="Times" w:cs="Arial"/>
          <w:color w:val="4F4F4F"/>
          <w:sz w:val="28"/>
          <w:szCs w:val="28"/>
        </w:rPr>
        <w:t>, Secțiunea carieră – Posturi scoase la concurs (adresa </w:t>
      </w:r>
      <w:hyperlink r:id="rId11" w:history="1">
        <w:r w:rsidRPr="00407C73">
          <w:rPr>
            <w:rFonts w:ascii="Times" w:eastAsia="Times New Roman" w:hAnsi="Times" w:cs="Arial"/>
            <w:b/>
            <w:bCs/>
            <w:color w:val="4D78D4"/>
            <w:sz w:val="28"/>
            <w:szCs w:val="28"/>
          </w:rPr>
          <w:t>http://www.politiaromana.ro/ro/cariera/posturi-scoase-la-concurs</w:t>
        </w:r>
      </w:hyperlink>
      <w:r w:rsidRPr="00407C73">
        <w:rPr>
          <w:rFonts w:ascii="Times" w:eastAsia="Times New Roman" w:hAnsi="Times" w:cs="Arial"/>
          <w:color w:val="4F4F4F"/>
          <w:sz w:val="28"/>
          <w:szCs w:val="28"/>
        </w:rPr>
        <w:t>).</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Rezultatul la proba test scris se poate contesta o singură dată în termen de 24 de ore de la afișare, iar contestațiile se depun pe adresa de e-mail </w:t>
      </w:r>
      <w:r w:rsidRPr="00407C73">
        <w:rPr>
          <w:rFonts w:ascii="Times" w:eastAsia="Times New Roman" w:hAnsi="Times" w:cs="Arial"/>
          <w:b/>
          <w:bCs/>
          <w:color w:val="4F4F4F"/>
          <w:sz w:val="28"/>
          <w:szCs w:val="28"/>
          <w:u w:val="single"/>
        </w:rPr>
        <w:t>so@politiaromana.ro</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Eventualele contestații se soluționează de către comisia constituită în acest scop, în termenul legal.</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 Nota acordată după soluționarea contestației la proba scrisă </w:t>
      </w:r>
      <w:proofErr w:type="gramStart"/>
      <w:r w:rsidRPr="00407C73">
        <w:rPr>
          <w:rFonts w:ascii="Times" w:eastAsia="Times New Roman" w:hAnsi="Times" w:cs="Arial"/>
          <w:color w:val="4F4F4F"/>
          <w:sz w:val="28"/>
          <w:szCs w:val="28"/>
        </w:rPr>
        <w:t>este</w:t>
      </w:r>
      <w:proofErr w:type="gramEnd"/>
      <w:r w:rsidRPr="00407C73">
        <w:rPr>
          <w:rFonts w:ascii="Times" w:eastAsia="Times New Roman" w:hAnsi="Times" w:cs="Arial"/>
          <w:color w:val="4F4F4F"/>
          <w:sz w:val="28"/>
          <w:szCs w:val="28"/>
        </w:rPr>
        <w:t xml:space="preserve"> definitivă.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Candidații pot contesta numai notele la propriile lucrări.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 xml:space="preserve">Admiterea/respingerea contestației se </w:t>
      </w:r>
      <w:proofErr w:type="gramStart"/>
      <w:r w:rsidRPr="00407C73">
        <w:rPr>
          <w:rFonts w:ascii="Times" w:eastAsia="Times New Roman" w:hAnsi="Times" w:cs="Arial"/>
          <w:b/>
          <w:bCs/>
          <w:color w:val="4F4F4F"/>
          <w:sz w:val="28"/>
          <w:szCs w:val="28"/>
        </w:rPr>
        <w:t>va</w:t>
      </w:r>
      <w:proofErr w:type="gramEnd"/>
      <w:r w:rsidRPr="00407C73">
        <w:rPr>
          <w:rFonts w:ascii="Times" w:eastAsia="Times New Roman" w:hAnsi="Times" w:cs="Arial"/>
          <w:b/>
          <w:bCs/>
          <w:color w:val="4F4F4F"/>
          <w:sz w:val="28"/>
          <w:szCs w:val="28"/>
        </w:rPr>
        <w:t xml:space="preserve"> comunica prin postare</w:t>
      </w:r>
      <w:r w:rsidRPr="00407C73">
        <w:rPr>
          <w:rFonts w:ascii="Times" w:eastAsia="Times New Roman" w:hAnsi="Times" w:cs="Arial"/>
          <w:color w:val="4F4F4F"/>
          <w:sz w:val="28"/>
          <w:szCs w:val="28"/>
        </w:rPr>
        <w:t> pe pagina de internet a Poliţiei Române, </w:t>
      </w:r>
      <w:hyperlink r:id="rId12" w:history="1">
        <w:r w:rsidRPr="00407C73">
          <w:rPr>
            <w:rFonts w:ascii="Times" w:eastAsia="Times New Roman" w:hAnsi="Times" w:cs="Arial"/>
            <w:b/>
            <w:bCs/>
            <w:color w:val="4D78D4"/>
            <w:sz w:val="28"/>
            <w:szCs w:val="28"/>
          </w:rPr>
          <w:t>www.politiaromana.ro</w:t>
        </w:r>
      </w:hyperlink>
      <w:r w:rsidRPr="00407C73">
        <w:rPr>
          <w:rFonts w:ascii="Times" w:eastAsia="Times New Roman" w:hAnsi="Times" w:cs="Arial"/>
          <w:color w:val="4F4F4F"/>
          <w:sz w:val="28"/>
          <w:szCs w:val="28"/>
        </w:rPr>
        <w:t>, Secțiunea carieră – Posturi scoase la concurs (adresa </w:t>
      </w:r>
      <w:hyperlink r:id="rId13" w:history="1">
        <w:r w:rsidRPr="00407C73">
          <w:rPr>
            <w:rFonts w:ascii="Times" w:eastAsia="Times New Roman" w:hAnsi="Times" w:cs="Arial"/>
            <w:b/>
            <w:bCs/>
            <w:color w:val="4D78D4"/>
            <w:sz w:val="28"/>
            <w:szCs w:val="28"/>
          </w:rPr>
          <w:t>http://www.politiaromana.ro/ro/cariera/posturi-scoase-la-concurs</w:t>
        </w:r>
      </w:hyperlink>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Orice alte modificări în calendarul desfășurării concursului vor fi aduse la cunoștința candidaților prin postarea unui anunț pe pagina de internet a </w:t>
      </w:r>
      <w:r w:rsidRPr="00407C73">
        <w:rPr>
          <w:rFonts w:ascii="Times" w:eastAsia="Times New Roman" w:hAnsi="Times" w:cs="Arial"/>
          <w:color w:val="4F4F4F"/>
          <w:sz w:val="28"/>
          <w:szCs w:val="28"/>
        </w:rPr>
        <w:t>Poliţiei Române sau pe pagina de internet a unităților de recrutare.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SECŢIUNEA A VII-A – </w:t>
      </w:r>
      <w:r w:rsidRPr="00407C73">
        <w:rPr>
          <w:rFonts w:ascii="Times" w:eastAsia="Times New Roman" w:hAnsi="Times" w:cs="Arial"/>
          <w:b/>
          <w:bCs/>
          <w:color w:val="4F4F4F"/>
          <w:sz w:val="28"/>
          <w:szCs w:val="28"/>
          <w:u w:val="single"/>
        </w:rPr>
        <w:t>PRECIZĂRI PRIVIND REZULTATELE FINALE ALE CONCURSULUI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Nota finală reprezintă nota obținută la proba scrisă.</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Este declarat</w:t>
      </w:r>
      <w:r w:rsidRPr="00407C73">
        <w:rPr>
          <w:rFonts w:ascii="Times" w:eastAsia="Times New Roman" w:hAnsi="Times" w:cs="Arial"/>
          <w:b/>
          <w:bCs/>
          <w:color w:val="4F4F4F"/>
          <w:sz w:val="28"/>
          <w:szCs w:val="28"/>
        </w:rPr>
        <w:t> „ADMIS” </w:t>
      </w:r>
      <w:r w:rsidRPr="00407C73">
        <w:rPr>
          <w:rFonts w:ascii="Times" w:eastAsia="Times New Roman" w:hAnsi="Times" w:cs="Arial"/>
          <w:color w:val="4F4F4F"/>
          <w:sz w:val="28"/>
          <w:szCs w:val="28"/>
        </w:rPr>
        <w:t xml:space="preserve">candidatul care </w:t>
      </w:r>
      <w:proofErr w:type="gramStart"/>
      <w:r w:rsidRPr="00407C73">
        <w:rPr>
          <w:rFonts w:ascii="Times" w:eastAsia="Times New Roman" w:hAnsi="Times" w:cs="Arial"/>
          <w:color w:val="4F4F4F"/>
          <w:sz w:val="28"/>
          <w:szCs w:val="28"/>
        </w:rPr>
        <w:t>a</w:t>
      </w:r>
      <w:proofErr w:type="gramEnd"/>
      <w:r w:rsidRPr="00407C73">
        <w:rPr>
          <w:rFonts w:ascii="Times" w:eastAsia="Times New Roman" w:hAnsi="Times" w:cs="Arial"/>
          <w:color w:val="4F4F4F"/>
          <w:sz w:val="28"/>
          <w:szCs w:val="28"/>
        </w:rPr>
        <w:t xml:space="preserve"> obținut nota finală cea mai mare, dintre </w:t>
      </w:r>
      <w:r w:rsidRPr="00407C73">
        <w:rPr>
          <w:rFonts w:ascii="Times" w:eastAsia="Times New Roman" w:hAnsi="Times" w:cs="Arial"/>
          <w:b/>
          <w:bCs/>
          <w:color w:val="4F4F4F"/>
          <w:sz w:val="28"/>
          <w:szCs w:val="28"/>
        </w:rPr>
        <w:t>candidații înscriși pe post.</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Sunt declarați</w:t>
      </w:r>
      <w:r w:rsidRPr="00407C73">
        <w:rPr>
          <w:rFonts w:ascii="Times" w:eastAsia="Times New Roman" w:hAnsi="Times" w:cs="Arial"/>
          <w:b/>
          <w:bCs/>
          <w:color w:val="4F4F4F"/>
          <w:sz w:val="28"/>
          <w:szCs w:val="28"/>
        </w:rPr>
        <w:t> „ADMIS” </w:t>
      </w:r>
      <w:r w:rsidRPr="00407C73">
        <w:rPr>
          <w:rFonts w:ascii="Times" w:eastAsia="Times New Roman" w:hAnsi="Times" w:cs="Arial"/>
          <w:color w:val="4F4F4F"/>
          <w:sz w:val="28"/>
          <w:szCs w:val="28"/>
        </w:rPr>
        <w:t>candidații care au obținut nota finală cea mai mare, în ordine descrescătoare dintre</w:t>
      </w:r>
      <w:r w:rsidRPr="00407C73">
        <w:rPr>
          <w:rFonts w:ascii="Times" w:eastAsia="Times New Roman" w:hAnsi="Times" w:cs="Arial"/>
          <w:b/>
          <w:bCs/>
          <w:color w:val="4F4F4F"/>
          <w:sz w:val="28"/>
          <w:szCs w:val="28"/>
        </w:rPr>
        <w:t> candidații înscriși pe structură </w:t>
      </w:r>
      <w:r w:rsidRPr="00407C73">
        <w:rPr>
          <w:rFonts w:ascii="Times" w:eastAsia="Times New Roman" w:hAnsi="Times" w:cs="Arial"/>
          <w:color w:val="4F4F4F"/>
          <w:sz w:val="28"/>
          <w:szCs w:val="28"/>
        </w:rPr>
        <w:t>în limita locurilor scoase la concurs.</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 situația în care între doi sau mai mulți candidați există egalitate la proba scrisă,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fi declarat „ADMIS” candidatul care a obținut nota mai mare la proba de evaluare a performanței fizice.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 caz de egalitate și după aplicarea acestui criteriu de </w:t>
      </w:r>
      <w:proofErr w:type="gramStart"/>
      <w:r w:rsidRPr="00407C73">
        <w:rPr>
          <w:rFonts w:ascii="Times" w:eastAsia="Times New Roman" w:hAnsi="Times" w:cs="Arial"/>
          <w:color w:val="4F4F4F"/>
          <w:sz w:val="28"/>
          <w:szCs w:val="28"/>
        </w:rPr>
        <w:t>departajare  se</w:t>
      </w:r>
      <w:proofErr w:type="gramEnd"/>
      <w:r w:rsidRPr="00407C73">
        <w:rPr>
          <w:rFonts w:ascii="Times" w:eastAsia="Times New Roman" w:hAnsi="Times" w:cs="Arial"/>
          <w:color w:val="4F4F4F"/>
          <w:sz w:val="28"/>
          <w:szCs w:val="28"/>
        </w:rPr>
        <w:t xml:space="preserve"> va organiza interviu structurat pe subiecte profesionale, elaborate din tematica şi bibliografia recomandată.</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În eventualitatea susținerii interviului de departajare, tabelul nominal cu rezultatele finale obținute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afișa </w:t>
      </w:r>
      <w:r w:rsidRPr="00407C73">
        <w:rPr>
          <w:rFonts w:ascii="Times" w:eastAsia="Times New Roman" w:hAnsi="Times" w:cs="Arial"/>
          <w:b/>
          <w:bCs/>
          <w:color w:val="4F4F4F"/>
          <w:sz w:val="28"/>
          <w:szCs w:val="28"/>
        </w:rPr>
        <w:t>prin postare</w:t>
      </w:r>
      <w:r w:rsidRPr="00407C73">
        <w:rPr>
          <w:rFonts w:ascii="Times" w:eastAsia="Times New Roman" w:hAnsi="Times" w:cs="Arial"/>
          <w:color w:val="4F4F4F"/>
          <w:sz w:val="28"/>
          <w:szCs w:val="28"/>
        </w:rPr>
        <w:t> pe pagina de Internet a Poliţiei Române, </w:t>
      </w:r>
      <w:hyperlink r:id="rId14" w:history="1">
        <w:r w:rsidRPr="00407C73">
          <w:rPr>
            <w:rFonts w:ascii="Times" w:eastAsia="Times New Roman" w:hAnsi="Times" w:cs="Arial"/>
            <w:b/>
            <w:bCs/>
            <w:color w:val="4D78D4"/>
            <w:sz w:val="28"/>
            <w:szCs w:val="28"/>
          </w:rPr>
          <w:t>www.politiaromana.ro</w:t>
        </w:r>
      </w:hyperlink>
      <w:r w:rsidRPr="00407C73">
        <w:rPr>
          <w:rFonts w:ascii="Times" w:eastAsia="Times New Roman" w:hAnsi="Times" w:cs="Arial"/>
          <w:color w:val="4F4F4F"/>
          <w:sz w:val="28"/>
          <w:szCs w:val="28"/>
        </w:rPr>
        <w:t>, Secțiunea carieră – Posturi scoase la concurs (adresa </w:t>
      </w:r>
      <w:hyperlink r:id="rId15" w:history="1">
        <w:r w:rsidRPr="00407C73">
          <w:rPr>
            <w:rFonts w:ascii="Times" w:eastAsia="Times New Roman" w:hAnsi="Times" w:cs="Arial"/>
            <w:b/>
            <w:bCs/>
            <w:color w:val="4D78D4"/>
            <w:sz w:val="28"/>
            <w:szCs w:val="28"/>
          </w:rPr>
          <w:t>http://www.politiaromana.ro/ro/cariera/posturi-scoase-la-concurs</w:t>
        </w:r>
      </w:hyperlink>
      <w:r w:rsidRPr="00407C73">
        <w:rPr>
          <w:rFonts w:ascii="Times" w:eastAsia="Times New Roman" w:hAnsi="Times" w:cs="Arial"/>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 xml:space="preserve">Interviul de departajare se susține în vederea departajării candidaților, astfel că </w:t>
      </w:r>
      <w:proofErr w:type="gramStart"/>
      <w:r w:rsidRPr="00407C73">
        <w:rPr>
          <w:rFonts w:ascii="Times" w:eastAsia="Times New Roman" w:hAnsi="Times" w:cs="Arial"/>
          <w:i/>
          <w:iCs/>
          <w:color w:val="4F4F4F"/>
          <w:sz w:val="28"/>
          <w:szCs w:val="28"/>
        </w:rPr>
        <w:t>va</w:t>
      </w:r>
      <w:proofErr w:type="gramEnd"/>
      <w:r w:rsidRPr="00407C73">
        <w:rPr>
          <w:rFonts w:ascii="Times" w:eastAsia="Times New Roman" w:hAnsi="Times" w:cs="Arial"/>
          <w:i/>
          <w:iCs/>
          <w:color w:val="4F4F4F"/>
          <w:sz w:val="28"/>
          <w:szCs w:val="28"/>
        </w:rPr>
        <w:t xml:space="preserve"> fi declarat admis candidatul care a obținut nota cea mai mare, indiferent de aceasta. Interviul de departajare nu </w:t>
      </w:r>
      <w:proofErr w:type="gramStart"/>
      <w:r w:rsidRPr="00407C73">
        <w:rPr>
          <w:rFonts w:ascii="Times" w:eastAsia="Times New Roman" w:hAnsi="Times" w:cs="Arial"/>
          <w:i/>
          <w:iCs/>
          <w:color w:val="4F4F4F"/>
          <w:sz w:val="28"/>
          <w:szCs w:val="28"/>
        </w:rPr>
        <w:t>este</w:t>
      </w:r>
      <w:proofErr w:type="gramEnd"/>
      <w:r w:rsidRPr="00407C73">
        <w:rPr>
          <w:rFonts w:ascii="Times" w:eastAsia="Times New Roman" w:hAnsi="Times" w:cs="Arial"/>
          <w:i/>
          <w:iCs/>
          <w:color w:val="4F4F4F"/>
          <w:sz w:val="28"/>
          <w:szCs w:val="28"/>
        </w:rPr>
        <w:t xml:space="preserve"> o probă de concurs și nu este supus contestării.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rPr>
        <w:t>Atenție!</w:t>
      </w:r>
      <w:r w:rsidRPr="00407C73">
        <w:rPr>
          <w:rFonts w:ascii="Times" w:eastAsia="Times New Roman" w:hAnsi="Times" w:cs="Arial"/>
          <w:color w:val="4F4F4F"/>
          <w:sz w:val="28"/>
          <w:szCs w:val="28"/>
        </w:rPr>
        <w:t> </w:t>
      </w:r>
      <w:r w:rsidRPr="00407C73">
        <w:rPr>
          <w:rFonts w:ascii="Times" w:eastAsia="Times New Roman" w:hAnsi="Times" w:cs="Arial"/>
          <w:i/>
          <w:iCs/>
          <w:color w:val="4F4F4F"/>
          <w:sz w:val="28"/>
          <w:szCs w:val="28"/>
        </w:rPr>
        <w:t>Candidații declarați </w:t>
      </w:r>
      <w:r w:rsidRPr="00407C73">
        <w:rPr>
          <w:rFonts w:ascii="Times" w:eastAsia="Times New Roman" w:hAnsi="Times" w:cs="Arial"/>
          <w:b/>
          <w:bCs/>
          <w:i/>
          <w:iCs/>
          <w:color w:val="4F4F4F"/>
          <w:sz w:val="28"/>
          <w:szCs w:val="28"/>
        </w:rPr>
        <w:t>„RESPINS"</w:t>
      </w:r>
      <w:r w:rsidRPr="00407C73">
        <w:rPr>
          <w:rFonts w:ascii="Times" w:eastAsia="Times New Roman" w:hAnsi="Times" w:cs="Arial"/>
          <w:i/>
          <w:iCs/>
          <w:color w:val="4F4F4F"/>
          <w:sz w:val="28"/>
          <w:szCs w:val="28"/>
        </w:rPr>
        <w:t> la concursul organizat pentru ocuparea unui post vacant nu pot ocupa, în baza notei finale obținute la respectivul concurs, alte posturi vacante în aceeași unitate sau în alte unități.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Agenților de poliţie declarați „ADMIS” la concurs şi care îndeplinesc condițiile legale pentru trecerea în corpul ofițerilor de poliţie, li se vor acorda grade </w:t>
      </w:r>
      <w:r w:rsidRPr="00407C73">
        <w:rPr>
          <w:rFonts w:ascii="Times" w:eastAsia="Times New Roman" w:hAnsi="Times" w:cs="Arial"/>
          <w:color w:val="4F4F4F"/>
          <w:sz w:val="28"/>
          <w:szCs w:val="28"/>
        </w:rPr>
        <w:lastRenderedPageBreak/>
        <w:t>profesionale conform prevederilor Legii 360/2002, </w:t>
      </w:r>
      <w:r w:rsidRPr="00407C73">
        <w:rPr>
          <w:rFonts w:ascii="Times" w:eastAsia="Times New Roman" w:hAnsi="Times" w:cs="Arial"/>
          <w:i/>
          <w:iCs/>
          <w:color w:val="4F4F4F"/>
          <w:sz w:val="28"/>
          <w:szCs w:val="28"/>
        </w:rPr>
        <w:t>privind Statutul polițistului</w:t>
      </w:r>
      <w:r w:rsidRPr="00407C73">
        <w:rPr>
          <w:rFonts w:ascii="Times" w:eastAsia="Times New Roman" w:hAnsi="Times" w:cs="Arial"/>
          <w:color w:val="4F4F4F"/>
          <w:sz w:val="28"/>
          <w:szCs w:val="28"/>
        </w:rPr>
        <w:t xml:space="preserve">, cu modificările și completările ulterioare. Ulterior trecerii în corpul ofițerilor, candidatul declarat „ADMIS” va fi numit în funcţia minimă prevăzută de lege corespunzătoare gradului profesional acordat, dar nu mai mare decât funcția pentru care au </w:t>
      </w:r>
      <w:proofErr w:type="gramStart"/>
      <w:r w:rsidRPr="00407C73">
        <w:rPr>
          <w:rFonts w:ascii="Times" w:eastAsia="Times New Roman" w:hAnsi="Times" w:cs="Arial"/>
          <w:color w:val="4F4F4F"/>
          <w:sz w:val="28"/>
          <w:szCs w:val="28"/>
        </w:rPr>
        <w:t>candidat .</w:t>
      </w:r>
      <w:proofErr w:type="gramEnd"/>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SECŢIUNEA A VIII-A – REGULI PRIVIND EXAMINAREA PSIHOLOGICĂ ȘI MEDICALĂ PENTRU CANDIDAȚII DECLARAȚI „ADMIS”, PRIN MODALITATEA ÎNCADRĂRII DIRECTE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xml:space="preserve">După afișarea/postarea tabelului cu rezultatele finale, candidatul declarat „ADMIS” la concursul pentru ocuparea postului vacant prin încadrare directă susține examinarea medicală şi evaluarea psihologică. În situația constatării inaptitudinii medicale sau psihologice, se aplică în mod corespunzător prevederile art. 57^1 alin. (5) </w:t>
      </w:r>
      <w:proofErr w:type="gramStart"/>
      <w:r w:rsidRPr="00407C73">
        <w:rPr>
          <w:rFonts w:ascii="Times" w:eastAsia="Times New Roman" w:hAnsi="Times" w:cs="Arial"/>
          <w:color w:val="4F4F4F"/>
          <w:sz w:val="28"/>
          <w:szCs w:val="28"/>
        </w:rPr>
        <w:t>din</w:t>
      </w:r>
      <w:proofErr w:type="gramEnd"/>
      <w:r w:rsidRPr="00407C73">
        <w:rPr>
          <w:rFonts w:ascii="Times" w:eastAsia="Times New Roman" w:hAnsi="Times" w:cs="Arial"/>
          <w:color w:val="4F4F4F"/>
          <w:sz w:val="28"/>
          <w:szCs w:val="28"/>
        </w:rPr>
        <w:t xml:space="preserve"> OMAI nr. 140/2016 </w:t>
      </w:r>
      <w:r w:rsidRPr="00407C73">
        <w:rPr>
          <w:rFonts w:ascii="Times" w:eastAsia="Times New Roman" w:hAnsi="Times" w:cs="Arial"/>
          <w:i/>
          <w:iCs/>
          <w:color w:val="4F4F4F"/>
          <w:sz w:val="28"/>
          <w:szCs w:val="28"/>
        </w:rPr>
        <w:t>privind activitatea de management resurse umane în unitățile de poliţie ale Ministerului Afacerilor Interne</w:t>
      </w:r>
      <w:r w:rsidRPr="00407C73">
        <w:rPr>
          <w:rFonts w:ascii="Times" w:eastAsia="Times New Roman" w:hAnsi="Times" w:cs="Arial"/>
          <w:color w:val="4F4F4F"/>
          <w:sz w:val="28"/>
          <w:szCs w:val="28"/>
        </w:rPr>
        <w:t>, cu modificările şi completările ulterioare, respectiv în cazul neîndeplinirii uneia dintre aceste condiții, oferta de ocupare a postului se face candidatului clasat pe următorul loc, în ordinea descrescătoare a notelor obținute.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Candidaților declarați „ADMIS” la concurs şi care îndeplinesc condițiile legale de încadrare în Poliția Română, li se vor acorda gradele profesionale în funcție de pregătirea lor şi de vechimea în specialitatea corespunzătoare studiilor absolvite, raportate la cerințele postului. Aceștia sunt încadrați în funcțiile minime prevăzute de lege corespunzătoare gradelor profesionale acordate, dar nu mai mari decât funcția pentru care au candidat, pe o perioadă de probă de 6 luni pentru posturile de agent de poliție, respectiv 12 luni pentru posturile de ofițer de poliție, conform prevederilor Legii nr. 360/2002 privind Statutul polițistului, cu modificările şi completările ulterioare.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lastRenderedPageBreak/>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color w:val="4F4F4F"/>
          <w:sz w:val="28"/>
          <w:szCs w:val="28"/>
          <w:u w:val="single"/>
        </w:rPr>
        <w:t>SECŢIUNEA A-IX-A – REGULI PRIVIND BUNA ORGANIZARE ŞI DESFĂŞURARE A CONCURSULUI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Prin înscrierea la acest concurs, candidații își manifestă implicit acordul cu privire la condițiile şi modul de organizare şi desfășurare a concursului;</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Candidații sunt rugați să citească cu atenție anunțul şi să respecte organizarea stabilită cu privire la toate etapele concursului: înscrierea, depunerea dosarului în volum complet şi susținerea probei de concurs;</w:t>
      </w:r>
    </w:p>
    <w:p w:rsidR="00B8443B" w:rsidRPr="00407C73" w:rsidRDefault="00B8443B" w:rsidP="00B8443B">
      <w:pPr>
        <w:numPr>
          <w:ilvl w:val="0"/>
          <w:numId w:val="79"/>
        </w:numPr>
        <w:spacing w:beforeAutospacing="1" w:after="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Se impune verificarea permanentă şi atentă a paginii de internet a Poliţiei Române, </w:t>
      </w:r>
      <w:hyperlink r:id="rId16" w:history="1">
        <w:r w:rsidRPr="00407C73">
          <w:rPr>
            <w:rFonts w:ascii="Times" w:eastAsia="Times New Roman" w:hAnsi="Times" w:cs="Arial"/>
            <w:b/>
            <w:bCs/>
            <w:color w:val="4D78D4"/>
            <w:sz w:val="28"/>
            <w:szCs w:val="28"/>
          </w:rPr>
          <w:t>www.politiaromana.ro</w:t>
        </w:r>
      </w:hyperlink>
      <w:r w:rsidRPr="00407C73">
        <w:rPr>
          <w:rFonts w:ascii="Times" w:eastAsia="Times New Roman" w:hAnsi="Times" w:cs="Arial"/>
          <w:color w:val="4F4F4F"/>
          <w:sz w:val="28"/>
          <w:szCs w:val="28"/>
        </w:rPr>
        <w:t>, Secțiunea carieră – Posturi scoase la concurs (adresa </w:t>
      </w:r>
      <w:hyperlink r:id="rId17" w:history="1">
        <w:r w:rsidRPr="00407C73">
          <w:rPr>
            <w:rFonts w:ascii="Times" w:eastAsia="Times New Roman" w:hAnsi="Times" w:cs="Arial"/>
            <w:b/>
            <w:bCs/>
            <w:color w:val="4D78D4"/>
            <w:sz w:val="28"/>
            <w:szCs w:val="28"/>
          </w:rPr>
          <w:t>http://www.politiaromana.ro/ro/cariera/posturi-scoase-la-concurs</w:t>
        </w:r>
      </w:hyperlink>
      <w:r w:rsidRPr="00407C73">
        <w:rPr>
          <w:rFonts w:ascii="Times" w:eastAsia="Times New Roman" w:hAnsi="Times" w:cs="Arial"/>
          <w:color w:val="4F4F4F"/>
          <w:sz w:val="28"/>
          <w:szCs w:val="28"/>
        </w:rPr>
        <w:t>) sau a unităților de recrutare, întrucât comunicarea informațiilor ulterioare referitoare la concurs se va realiza în această modalitate. În perioada concursului, pe paginile de Internet se vor posta informații privind mai multe concursuri, situație în care este necesară verificarea atentă a tuturor anunțurilor postate, astfel încât să se evite omiterea luării la cunoștință de către candidați a unor informații legate de concurs;</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La proba de evaluare a performanței fizice candidații se vor prezenta în ținută adecvată și vor prezenta actul de identitate;</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În cadrul probei scrise, candidații nu vor avea asupra lor decât documentul de identitate şi pix/stilou de culoare albastră (nu vor avea voie cu materiale documentare, dicționare, notițe, însemnări, precum şi cu orice alte mijloace de calcul sau de comunicare). Nu se admit pixuri/stilouri care permit ștergerea şi rescrierea. Fraudele, precum şi tentativa de săvârșire a acestora se sancționează prin eliminarea din concurs a candidatului/ candidaților în cauză;</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Fișa postului scos la concurs poate fi consultată de către candidați, în urma unei solicitări scrise, cu respectarea prevederilor legale referitoare la protecția informațiilor clasificate;</w:t>
      </w:r>
    </w:p>
    <w:p w:rsidR="00B8443B" w:rsidRPr="00407C73" w:rsidRDefault="00B8443B" w:rsidP="00B8443B">
      <w:pPr>
        <w:numPr>
          <w:ilvl w:val="0"/>
          <w:numId w:val="79"/>
        </w:numPr>
        <w:spacing w:before="100" w:beforeAutospacing="1" w:after="100" w:afterAutospacing="1" w:line="240" w:lineRule="auto"/>
        <w:ind w:left="0"/>
        <w:jc w:val="both"/>
        <w:rPr>
          <w:rFonts w:ascii="Times" w:eastAsia="Times New Roman" w:hAnsi="Times" w:cs="Arial"/>
          <w:color w:val="4F4F4F"/>
          <w:sz w:val="28"/>
          <w:szCs w:val="28"/>
        </w:rPr>
      </w:pPr>
      <w:r w:rsidRPr="00407C73">
        <w:rPr>
          <w:rFonts w:ascii="Times" w:eastAsia="Times New Roman" w:hAnsi="Times" w:cs="Arial"/>
          <w:color w:val="4F4F4F"/>
          <w:sz w:val="28"/>
          <w:szCs w:val="28"/>
        </w:rPr>
        <w:t>Serviciile Resurse Umane din cadrul inspectoratelor de poliţie județene, unde s-au constituit comisiile de recrutare, vor asigura mediatizarea în mod corespunzător a prezentului anunț, atât pe pagina de internet a unităţii, dacă este funcțională, cât şi la avizierul acesteia însoțit de precizări privind adresa de e-mail la care se pot înscrie candidații.</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 </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b/>
          <w:bCs/>
          <w:i/>
          <w:iCs/>
          <w:color w:val="4F4F4F"/>
          <w:sz w:val="28"/>
          <w:szCs w:val="28"/>
        </w:rPr>
        <w:lastRenderedPageBreak/>
        <w:t>ATENȚIE! </w:t>
      </w:r>
      <w:r w:rsidRPr="00407C73">
        <w:rPr>
          <w:rFonts w:ascii="Times" w:eastAsia="Times New Roman" w:hAnsi="Times" w:cs="Arial"/>
          <w:i/>
          <w:iCs/>
          <w:color w:val="4F4F4F"/>
          <w:sz w:val="28"/>
          <w:szCs w:val="28"/>
        </w:rPr>
        <w:t>În contextul epidemiologic actual, în vederea prevenirii răspândirii noului tip de </w:t>
      </w:r>
      <w:r w:rsidRPr="00407C73">
        <w:rPr>
          <w:rFonts w:ascii="Times" w:eastAsia="Times New Roman" w:hAnsi="Times" w:cs="Arial"/>
          <w:b/>
          <w:bCs/>
          <w:i/>
          <w:iCs/>
          <w:color w:val="4F4F4F"/>
          <w:sz w:val="28"/>
          <w:szCs w:val="28"/>
        </w:rPr>
        <w:t>coronavirus</w:t>
      </w:r>
      <w:r w:rsidRPr="00407C73">
        <w:rPr>
          <w:rFonts w:ascii="Times" w:eastAsia="Times New Roman" w:hAnsi="Times" w:cs="Arial"/>
          <w:i/>
          <w:iCs/>
          <w:color w:val="4F4F4F"/>
          <w:sz w:val="28"/>
          <w:szCs w:val="28"/>
        </w:rPr>
        <w:t> – SARS-COV2, pe parcursul desfășurării concursului se vor respecta următoarele </w:t>
      </w:r>
      <w:r w:rsidRPr="00407C73">
        <w:rPr>
          <w:rFonts w:ascii="Times" w:eastAsia="Times New Roman" w:hAnsi="Times" w:cs="Arial"/>
          <w:b/>
          <w:bCs/>
          <w:i/>
          <w:iCs/>
          <w:color w:val="4F4F4F"/>
          <w:sz w:val="28"/>
          <w:szCs w:val="28"/>
        </w:rPr>
        <w:t>reguli</w:t>
      </w:r>
      <w:r w:rsidRPr="00407C73">
        <w:rPr>
          <w:rFonts w:ascii="Times" w:eastAsia="Times New Roman" w:hAnsi="Times" w:cs="Arial"/>
          <w:i/>
          <w:iCs/>
          <w:color w:val="4F4F4F"/>
          <w:sz w:val="28"/>
          <w:szCs w:val="28"/>
        </w:rPr>
        <w:t>:</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1. </w:t>
      </w:r>
      <w:proofErr w:type="gramStart"/>
      <w:r w:rsidRPr="00407C73">
        <w:rPr>
          <w:rFonts w:ascii="Times" w:eastAsia="Times New Roman" w:hAnsi="Times" w:cs="Arial"/>
          <w:color w:val="4F4F4F"/>
          <w:sz w:val="28"/>
          <w:szCs w:val="28"/>
        </w:rPr>
        <w:t>menținerea</w:t>
      </w:r>
      <w:proofErr w:type="gramEnd"/>
      <w:r w:rsidRPr="00407C73">
        <w:rPr>
          <w:rFonts w:ascii="Times" w:eastAsia="Times New Roman" w:hAnsi="Times" w:cs="Arial"/>
          <w:color w:val="4F4F4F"/>
          <w:sz w:val="28"/>
          <w:szCs w:val="28"/>
        </w:rPr>
        <w:t xml:space="preserve"> distanțării sociale;</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2. </w:t>
      </w:r>
      <w:proofErr w:type="gramStart"/>
      <w:r w:rsidRPr="00407C73">
        <w:rPr>
          <w:rFonts w:ascii="Times" w:eastAsia="Times New Roman" w:hAnsi="Times" w:cs="Arial"/>
          <w:color w:val="4F4F4F"/>
          <w:sz w:val="28"/>
          <w:szCs w:val="28"/>
        </w:rPr>
        <w:t>purtarea</w:t>
      </w:r>
      <w:proofErr w:type="gramEnd"/>
      <w:r w:rsidRPr="00407C73">
        <w:rPr>
          <w:rFonts w:ascii="Times" w:eastAsia="Times New Roman" w:hAnsi="Times" w:cs="Arial"/>
          <w:color w:val="4F4F4F"/>
          <w:sz w:val="28"/>
          <w:szCs w:val="28"/>
        </w:rPr>
        <w:t xml:space="preserve">, în mod obligatoriu, cu acoperirea nasului și gurii, a măștii de protecție respiratorie. Candidatul se </w:t>
      </w:r>
      <w:proofErr w:type="gramStart"/>
      <w:r w:rsidRPr="00407C73">
        <w:rPr>
          <w:rFonts w:ascii="Times" w:eastAsia="Times New Roman" w:hAnsi="Times" w:cs="Arial"/>
          <w:color w:val="4F4F4F"/>
          <w:sz w:val="28"/>
          <w:szCs w:val="28"/>
        </w:rPr>
        <w:t>va</w:t>
      </w:r>
      <w:proofErr w:type="gramEnd"/>
      <w:r w:rsidRPr="00407C73">
        <w:rPr>
          <w:rFonts w:ascii="Times" w:eastAsia="Times New Roman" w:hAnsi="Times" w:cs="Arial"/>
          <w:color w:val="4F4F4F"/>
          <w:sz w:val="28"/>
          <w:szCs w:val="28"/>
        </w:rPr>
        <w:t xml:space="preserve"> asigura, de asemenea, că are o mască de protecție de rezervă. Purtatul măștii </w:t>
      </w:r>
      <w:proofErr w:type="gramStart"/>
      <w:r w:rsidRPr="00407C73">
        <w:rPr>
          <w:rFonts w:ascii="Times" w:eastAsia="Times New Roman" w:hAnsi="Times" w:cs="Arial"/>
          <w:color w:val="4F4F4F"/>
          <w:sz w:val="28"/>
          <w:szCs w:val="28"/>
        </w:rPr>
        <w:t>este</w:t>
      </w:r>
      <w:proofErr w:type="gramEnd"/>
      <w:r w:rsidRPr="00407C73">
        <w:rPr>
          <w:rFonts w:ascii="Times" w:eastAsia="Times New Roman" w:hAnsi="Times" w:cs="Arial"/>
          <w:color w:val="4F4F4F"/>
          <w:sz w:val="28"/>
          <w:szCs w:val="28"/>
        </w:rPr>
        <w:t xml:space="preserve"> obligatoriu pe întreaga durată în care candidatul se află în incinta unității în care se desfășoară concursul.</w:t>
      </w:r>
    </w:p>
    <w:p w:rsidR="00B8443B" w:rsidRPr="00407C73" w:rsidRDefault="00B8443B" w:rsidP="00B8443B">
      <w:pPr>
        <w:spacing w:before="100" w:beforeAutospacing="1" w:after="10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3. </w:t>
      </w:r>
      <w:proofErr w:type="gramStart"/>
      <w:r w:rsidRPr="00407C73">
        <w:rPr>
          <w:rFonts w:ascii="Times" w:eastAsia="Times New Roman" w:hAnsi="Times" w:cs="Arial"/>
          <w:color w:val="4F4F4F"/>
          <w:sz w:val="28"/>
          <w:szCs w:val="28"/>
        </w:rPr>
        <w:t>nu</w:t>
      </w:r>
      <w:proofErr w:type="gramEnd"/>
      <w:r w:rsidRPr="00407C73">
        <w:rPr>
          <w:rFonts w:ascii="Times" w:eastAsia="Times New Roman" w:hAnsi="Times" w:cs="Arial"/>
          <w:color w:val="4F4F4F"/>
          <w:sz w:val="28"/>
          <w:szCs w:val="28"/>
        </w:rPr>
        <w:t xml:space="preserve"> se permite accesul în incintă cu măști din bumbac sau alte materiale textile. Viziera nu dispensează de purtatul măștii;</w:t>
      </w:r>
    </w:p>
    <w:p w:rsidR="00B8443B" w:rsidRPr="00407C73" w:rsidRDefault="00B8443B" w:rsidP="00B8443B">
      <w:pPr>
        <w:spacing w:beforeAutospacing="1" w:after="0" w:afterAutospacing="1" w:line="240" w:lineRule="auto"/>
        <w:jc w:val="both"/>
        <w:rPr>
          <w:rFonts w:ascii="Times" w:eastAsia="Times New Roman" w:hAnsi="Times" w:cs="Arial"/>
          <w:color w:val="4F4F4F"/>
          <w:sz w:val="28"/>
          <w:szCs w:val="28"/>
        </w:rPr>
      </w:pPr>
      <w:r w:rsidRPr="00407C73">
        <w:rPr>
          <w:rFonts w:ascii="Times" w:eastAsia="Times New Roman" w:hAnsi="Times" w:cs="Arial"/>
          <w:color w:val="4F4F4F"/>
          <w:sz w:val="28"/>
          <w:szCs w:val="28"/>
        </w:rPr>
        <w:t>4. </w:t>
      </w:r>
      <w:proofErr w:type="gramStart"/>
      <w:r w:rsidRPr="00407C73">
        <w:rPr>
          <w:rFonts w:ascii="Times" w:eastAsia="Times New Roman" w:hAnsi="Times" w:cs="Arial"/>
          <w:color w:val="4F4F4F"/>
          <w:sz w:val="28"/>
          <w:szCs w:val="28"/>
        </w:rPr>
        <w:t>înaintea</w:t>
      </w:r>
      <w:proofErr w:type="gramEnd"/>
      <w:r w:rsidRPr="00407C73">
        <w:rPr>
          <w:rFonts w:ascii="Times" w:eastAsia="Times New Roman" w:hAnsi="Times" w:cs="Arial"/>
          <w:color w:val="4F4F4F"/>
          <w:sz w:val="28"/>
          <w:szCs w:val="28"/>
        </w:rPr>
        <w:t xml:space="preserve">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8" w:tgtFrame="_blank" w:history="1">
        <w:r w:rsidRPr="00407C73">
          <w:rPr>
            <w:rFonts w:ascii="Times" w:eastAsia="Times New Roman" w:hAnsi="Times" w:cs="Arial"/>
            <w:b/>
            <w:bCs/>
            <w:color w:val="4D78D4"/>
            <w:sz w:val="28"/>
            <w:szCs w:val="28"/>
          </w:rPr>
          <w:t>https://www.cnscbt.ro/index.php/informatii-pentru-personalul-medico-sanitar</w:t>
        </w:r>
      </w:hyperlink>
      <w:r w:rsidRPr="00407C73">
        <w:rPr>
          <w:rFonts w:ascii="Times" w:eastAsia="Times New Roman" w:hAnsi="Times" w:cs="Arial"/>
          <w:color w:val="4F4F4F"/>
          <w:sz w:val="28"/>
          <w:szCs w:val="28"/>
        </w:rPr>
        <w:t>).</w:t>
      </w:r>
    </w:p>
    <w:p w:rsidR="0070087A" w:rsidRPr="00407C73" w:rsidRDefault="0070087A">
      <w:pPr>
        <w:rPr>
          <w:rFonts w:ascii="Times" w:hAnsi="Times"/>
          <w:sz w:val="28"/>
          <w:szCs w:val="28"/>
        </w:rPr>
      </w:pPr>
    </w:p>
    <w:sectPr w:rsidR="0070087A" w:rsidRPr="00407C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494"/>
    <w:multiLevelType w:val="multilevel"/>
    <w:tmpl w:val="A2DE90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2034A70"/>
    <w:multiLevelType w:val="multilevel"/>
    <w:tmpl w:val="E480A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6509A5"/>
    <w:multiLevelType w:val="multilevel"/>
    <w:tmpl w:val="73AC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561BF"/>
    <w:multiLevelType w:val="multilevel"/>
    <w:tmpl w:val="7276A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653A7C"/>
    <w:multiLevelType w:val="multilevel"/>
    <w:tmpl w:val="CC18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B472F0"/>
    <w:multiLevelType w:val="multilevel"/>
    <w:tmpl w:val="528E8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793BB7"/>
    <w:multiLevelType w:val="multilevel"/>
    <w:tmpl w:val="3CFAB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DB64E4"/>
    <w:multiLevelType w:val="multilevel"/>
    <w:tmpl w:val="7E7A73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09094469"/>
    <w:multiLevelType w:val="multilevel"/>
    <w:tmpl w:val="74542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045281"/>
    <w:multiLevelType w:val="multilevel"/>
    <w:tmpl w:val="EE643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C9D08D2"/>
    <w:multiLevelType w:val="multilevel"/>
    <w:tmpl w:val="1986A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385659"/>
    <w:multiLevelType w:val="multilevel"/>
    <w:tmpl w:val="9AA2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DBB6386"/>
    <w:multiLevelType w:val="multilevel"/>
    <w:tmpl w:val="C89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DD4AE9"/>
    <w:multiLevelType w:val="multilevel"/>
    <w:tmpl w:val="05E2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302769"/>
    <w:multiLevelType w:val="multilevel"/>
    <w:tmpl w:val="55A8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40148A"/>
    <w:multiLevelType w:val="multilevel"/>
    <w:tmpl w:val="3302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1034FCF"/>
    <w:multiLevelType w:val="multilevel"/>
    <w:tmpl w:val="0CC0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10475FD"/>
    <w:multiLevelType w:val="multilevel"/>
    <w:tmpl w:val="923EB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1F761FE"/>
    <w:multiLevelType w:val="multilevel"/>
    <w:tmpl w:val="46A2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0C15D9"/>
    <w:multiLevelType w:val="multilevel"/>
    <w:tmpl w:val="B4CA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8C14D6"/>
    <w:multiLevelType w:val="multilevel"/>
    <w:tmpl w:val="3A12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BF25F1"/>
    <w:multiLevelType w:val="multilevel"/>
    <w:tmpl w:val="8F124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E6566D"/>
    <w:multiLevelType w:val="multilevel"/>
    <w:tmpl w:val="A1223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AF85939"/>
    <w:multiLevelType w:val="multilevel"/>
    <w:tmpl w:val="430A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0F4624F"/>
    <w:multiLevelType w:val="multilevel"/>
    <w:tmpl w:val="9C340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50E5651"/>
    <w:multiLevelType w:val="multilevel"/>
    <w:tmpl w:val="3E5E1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743613A"/>
    <w:multiLevelType w:val="multilevel"/>
    <w:tmpl w:val="784E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77437DE"/>
    <w:multiLevelType w:val="multilevel"/>
    <w:tmpl w:val="F9D2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936499A"/>
    <w:multiLevelType w:val="multilevel"/>
    <w:tmpl w:val="CC267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AB10356"/>
    <w:multiLevelType w:val="multilevel"/>
    <w:tmpl w:val="76B68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D9C62B1"/>
    <w:multiLevelType w:val="multilevel"/>
    <w:tmpl w:val="F6329F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2DE57628"/>
    <w:multiLevelType w:val="multilevel"/>
    <w:tmpl w:val="758A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FBA1ECC"/>
    <w:multiLevelType w:val="multilevel"/>
    <w:tmpl w:val="54CC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3771C8"/>
    <w:multiLevelType w:val="multilevel"/>
    <w:tmpl w:val="975E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7825DC"/>
    <w:multiLevelType w:val="multilevel"/>
    <w:tmpl w:val="2F5C3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2064885"/>
    <w:multiLevelType w:val="multilevel"/>
    <w:tmpl w:val="AC1E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5512793"/>
    <w:multiLevelType w:val="multilevel"/>
    <w:tmpl w:val="E32A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D63E94"/>
    <w:multiLevelType w:val="multilevel"/>
    <w:tmpl w:val="F6AE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A800C93"/>
    <w:multiLevelType w:val="multilevel"/>
    <w:tmpl w:val="4FE21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F475228"/>
    <w:multiLevelType w:val="multilevel"/>
    <w:tmpl w:val="FF0A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04E3883"/>
    <w:multiLevelType w:val="multilevel"/>
    <w:tmpl w:val="5B289E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449E234F"/>
    <w:multiLevelType w:val="multilevel"/>
    <w:tmpl w:val="837EE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5546FD6"/>
    <w:multiLevelType w:val="multilevel"/>
    <w:tmpl w:val="6AE8C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6527761"/>
    <w:multiLevelType w:val="multilevel"/>
    <w:tmpl w:val="4B8E1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6543C4C"/>
    <w:multiLevelType w:val="multilevel"/>
    <w:tmpl w:val="0082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F4133DA"/>
    <w:multiLevelType w:val="multilevel"/>
    <w:tmpl w:val="F78C7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31B081A"/>
    <w:multiLevelType w:val="multilevel"/>
    <w:tmpl w:val="E6366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38733E0"/>
    <w:multiLevelType w:val="multilevel"/>
    <w:tmpl w:val="CBC6F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9C75D40"/>
    <w:multiLevelType w:val="multilevel"/>
    <w:tmpl w:val="3A40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A744F98"/>
    <w:multiLevelType w:val="multilevel"/>
    <w:tmpl w:val="7E16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DA8320D"/>
    <w:multiLevelType w:val="multilevel"/>
    <w:tmpl w:val="D890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F045540"/>
    <w:multiLevelType w:val="multilevel"/>
    <w:tmpl w:val="6F44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04456A2"/>
    <w:multiLevelType w:val="multilevel"/>
    <w:tmpl w:val="AFFCD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58904BD"/>
    <w:multiLevelType w:val="multilevel"/>
    <w:tmpl w:val="E74A8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5AD7477"/>
    <w:multiLevelType w:val="multilevel"/>
    <w:tmpl w:val="B004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76C5FB4"/>
    <w:multiLevelType w:val="multilevel"/>
    <w:tmpl w:val="7572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80F4393"/>
    <w:multiLevelType w:val="multilevel"/>
    <w:tmpl w:val="42CAC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905328D"/>
    <w:multiLevelType w:val="multilevel"/>
    <w:tmpl w:val="25B88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9CE4CBD"/>
    <w:multiLevelType w:val="multilevel"/>
    <w:tmpl w:val="6230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9EA7320"/>
    <w:multiLevelType w:val="multilevel"/>
    <w:tmpl w:val="D406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A186DE3"/>
    <w:multiLevelType w:val="multilevel"/>
    <w:tmpl w:val="B938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B27148C"/>
    <w:multiLevelType w:val="multilevel"/>
    <w:tmpl w:val="C45C7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B545277"/>
    <w:multiLevelType w:val="multilevel"/>
    <w:tmpl w:val="C0B4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BA7474C"/>
    <w:multiLevelType w:val="multilevel"/>
    <w:tmpl w:val="CAF8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C275B93"/>
    <w:multiLevelType w:val="multilevel"/>
    <w:tmpl w:val="C3BA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C2D511C"/>
    <w:multiLevelType w:val="multilevel"/>
    <w:tmpl w:val="D4D6B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C3E5835"/>
    <w:multiLevelType w:val="multilevel"/>
    <w:tmpl w:val="74DA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C4A14DD"/>
    <w:multiLevelType w:val="multilevel"/>
    <w:tmpl w:val="3B5C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D8313EB"/>
    <w:multiLevelType w:val="multilevel"/>
    <w:tmpl w:val="9D3ED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F6B2199"/>
    <w:multiLevelType w:val="multilevel"/>
    <w:tmpl w:val="20EEA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F9D2BB9"/>
    <w:multiLevelType w:val="multilevel"/>
    <w:tmpl w:val="381C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05F44B0"/>
    <w:multiLevelType w:val="multilevel"/>
    <w:tmpl w:val="D298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076397B"/>
    <w:multiLevelType w:val="multilevel"/>
    <w:tmpl w:val="C48E0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0AF3437"/>
    <w:multiLevelType w:val="multilevel"/>
    <w:tmpl w:val="E198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5B4D4E"/>
    <w:multiLevelType w:val="multilevel"/>
    <w:tmpl w:val="C006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54B09F4"/>
    <w:multiLevelType w:val="multilevel"/>
    <w:tmpl w:val="EBA223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nsid w:val="76A747B8"/>
    <w:multiLevelType w:val="multilevel"/>
    <w:tmpl w:val="267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83F54C3"/>
    <w:multiLevelType w:val="multilevel"/>
    <w:tmpl w:val="10ECA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F040AE2"/>
    <w:multiLevelType w:val="multilevel"/>
    <w:tmpl w:val="60AE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1"/>
  </w:num>
  <w:num w:numId="3">
    <w:abstractNumId w:val="5"/>
    <w:lvlOverride w:ilvl="0">
      <w:startOverride w:val="2"/>
    </w:lvlOverride>
  </w:num>
  <w:num w:numId="4">
    <w:abstractNumId w:val="33"/>
  </w:num>
  <w:num w:numId="5">
    <w:abstractNumId w:val="6"/>
    <w:lvlOverride w:ilvl="0">
      <w:startOverride w:val="3"/>
    </w:lvlOverride>
  </w:num>
  <w:num w:numId="6">
    <w:abstractNumId w:val="49"/>
  </w:num>
  <w:num w:numId="7">
    <w:abstractNumId w:val="56"/>
    <w:lvlOverride w:ilvl="0">
      <w:startOverride w:val="4"/>
    </w:lvlOverride>
  </w:num>
  <w:num w:numId="8">
    <w:abstractNumId w:val="26"/>
  </w:num>
  <w:num w:numId="9">
    <w:abstractNumId w:val="45"/>
    <w:lvlOverride w:ilvl="0">
      <w:startOverride w:val="5"/>
    </w:lvlOverride>
  </w:num>
  <w:num w:numId="10">
    <w:abstractNumId w:val="14"/>
  </w:num>
  <w:num w:numId="11">
    <w:abstractNumId w:val="11"/>
    <w:lvlOverride w:ilvl="0">
      <w:startOverride w:val="6"/>
    </w:lvlOverride>
  </w:num>
  <w:num w:numId="12">
    <w:abstractNumId w:val="24"/>
  </w:num>
  <w:num w:numId="13">
    <w:abstractNumId w:val="38"/>
    <w:lvlOverride w:ilvl="0">
      <w:startOverride w:val="7"/>
    </w:lvlOverride>
  </w:num>
  <w:num w:numId="14">
    <w:abstractNumId w:val="10"/>
  </w:num>
  <w:num w:numId="15">
    <w:abstractNumId w:val="12"/>
    <w:lvlOverride w:ilvl="0">
      <w:startOverride w:val="8"/>
    </w:lvlOverride>
  </w:num>
  <w:num w:numId="16">
    <w:abstractNumId w:val="17"/>
  </w:num>
  <w:num w:numId="17">
    <w:abstractNumId w:val="72"/>
    <w:lvlOverride w:ilvl="0">
      <w:startOverride w:val="9"/>
    </w:lvlOverride>
  </w:num>
  <w:num w:numId="18">
    <w:abstractNumId w:val="78"/>
  </w:num>
  <w:num w:numId="19">
    <w:abstractNumId w:val="53"/>
    <w:lvlOverride w:ilvl="0">
      <w:startOverride w:val="10"/>
    </w:lvlOverride>
  </w:num>
  <w:num w:numId="20">
    <w:abstractNumId w:val="47"/>
  </w:num>
  <w:num w:numId="21">
    <w:abstractNumId w:val="41"/>
    <w:lvlOverride w:ilvl="0">
      <w:startOverride w:val="11"/>
    </w:lvlOverride>
  </w:num>
  <w:num w:numId="22">
    <w:abstractNumId w:val="54"/>
  </w:num>
  <w:num w:numId="23">
    <w:abstractNumId w:val="34"/>
    <w:lvlOverride w:ilvl="0">
      <w:startOverride w:val="12"/>
    </w:lvlOverride>
  </w:num>
  <w:num w:numId="24">
    <w:abstractNumId w:val="74"/>
  </w:num>
  <w:num w:numId="25">
    <w:abstractNumId w:val="51"/>
    <w:lvlOverride w:ilvl="0">
      <w:startOverride w:val="13"/>
    </w:lvlOverride>
  </w:num>
  <w:num w:numId="26">
    <w:abstractNumId w:val="73"/>
  </w:num>
  <w:num w:numId="27">
    <w:abstractNumId w:val="43"/>
    <w:lvlOverride w:ilvl="0">
      <w:startOverride w:val="14"/>
    </w:lvlOverride>
  </w:num>
  <w:num w:numId="28">
    <w:abstractNumId w:val="76"/>
  </w:num>
  <w:num w:numId="29">
    <w:abstractNumId w:val="48"/>
    <w:lvlOverride w:ilvl="0">
      <w:startOverride w:val="15"/>
    </w:lvlOverride>
  </w:num>
  <w:num w:numId="30">
    <w:abstractNumId w:val="19"/>
  </w:num>
  <w:num w:numId="31">
    <w:abstractNumId w:val="22"/>
    <w:lvlOverride w:ilvl="0">
      <w:startOverride w:val="16"/>
    </w:lvlOverride>
  </w:num>
  <w:num w:numId="32">
    <w:abstractNumId w:val="27"/>
  </w:num>
  <w:num w:numId="33">
    <w:abstractNumId w:val="59"/>
    <w:lvlOverride w:ilvl="0">
      <w:startOverride w:val="17"/>
    </w:lvlOverride>
  </w:num>
  <w:num w:numId="34">
    <w:abstractNumId w:val="70"/>
  </w:num>
  <w:num w:numId="35">
    <w:abstractNumId w:val="42"/>
    <w:lvlOverride w:ilvl="0">
      <w:startOverride w:val="18"/>
    </w:lvlOverride>
  </w:num>
  <w:num w:numId="36">
    <w:abstractNumId w:val="15"/>
  </w:num>
  <w:num w:numId="37">
    <w:abstractNumId w:val="57"/>
    <w:lvlOverride w:ilvl="0">
      <w:startOverride w:val="19"/>
    </w:lvlOverride>
  </w:num>
  <w:num w:numId="38">
    <w:abstractNumId w:val="36"/>
  </w:num>
  <w:num w:numId="39">
    <w:abstractNumId w:val="1"/>
    <w:lvlOverride w:ilvl="0">
      <w:startOverride w:val="20"/>
    </w:lvlOverride>
  </w:num>
  <w:num w:numId="40">
    <w:abstractNumId w:val="52"/>
  </w:num>
  <w:num w:numId="41">
    <w:abstractNumId w:val="28"/>
    <w:lvlOverride w:ilvl="0">
      <w:startOverride w:val="21"/>
    </w:lvlOverride>
  </w:num>
  <w:num w:numId="42">
    <w:abstractNumId w:val="61"/>
  </w:num>
  <w:num w:numId="43">
    <w:abstractNumId w:val="69"/>
    <w:lvlOverride w:ilvl="0">
      <w:startOverride w:val="22"/>
    </w:lvlOverride>
  </w:num>
  <w:num w:numId="44">
    <w:abstractNumId w:val="67"/>
  </w:num>
  <w:num w:numId="45">
    <w:abstractNumId w:val="37"/>
    <w:lvlOverride w:ilvl="0">
      <w:startOverride w:val="23"/>
    </w:lvlOverride>
  </w:num>
  <w:num w:numId="46">
    <w:abstractNumId w:val="4"/>
  </w:num>
  <w:num w:numId="47">
    <w:abstractNumId w:val="7"/>
  </w:num>
  <w:num w:numId="48">
    <w:abstractNumId w:val="20"/>
  </w:num>
  <w:num w:numId="49">
    <w:abstractNumId w:val="31"/>
  </w:num>
  <w:num w:numId="50">
    <w:abstractNumId w:val="58"/>
  </w:num>
  <w:num w:numId="51">
    <w:abstractNumId w:val="9"/>
  </w:num>
  <w:num w:numId="52">
    <w:abstractNumId w:val="50"/>
  </w:num>
  <w:num w:numId="53">
    <w:abstractNumId w:val="32"/>
  </w:num>
  <w:num w:numId="54">
    <w:abstractNumId w:val="29"/>
  </w:num>
  <w:num w:numId="55">
    <w:abstractNumId w:val="55"/>
  </w:num>
  <w:num w:numId="56">
    <w:abstractNumId w:val="39"/>
  </w:num>
  <w:num w:numId="57">
    <w:abstractNumId w:val="65"/>
  </w:num>
  <w:num w:numId="58">
    <w:abstractNumId w:val="18"/>
  </w:num>
  <w:num w:numId="59">
    <w:abstractNumId w:val="3"/>
  </w:num>
  <w:num w:numId="60">
    <w:abstractNumId w:val="62"/>
  </w:num>
  <w:num w:numId="61">
    <w:abstractNumId w:val="8"/>
  </w:num>
  <w:num w:numId="62">
    <w:abstractNumId w:val="2"/>
  </w:num>
  <w:num w:numId="63">
    <w:abstractNumId w:val="75"/>
  </w:num>
  <w:num w:numId="64">
    <w:abstractNumId w:val="35"/>
  </w:num>
  <w:num w:numId="65">
    <w:abstractNumId w:val="77"/>
  </w:num>
  <w:num w:numId="66">
    <w:abstractNumId w:val="71"/>
  </w:num>
  <w:num w:numId="67">
    <w:abstractNumId w:val="60"/>
  </w:num>
  <w:num w:numId="68">
    <w:abstractNumId w:val="44"/>
  </w:num>
  <w:num w:numId="69">
    <w:abstractNumId w:val="66"/>
  </w:num>
  <w:num w:numId="70">
    <w:abstractNumId w:val="16"/>
  </w:num>
  <w:num w:numId="71">
    <w:abstractNumId w:val="63"/>
  </w:num>
  <w:num w:numId="72">
    <w:abstractNumId w:val="68"/>
  </w:num>
  <w:num w:numId="73">
    <w:abstractNumId w:val="64"/>
  </w:num>
  <w:num w:numId="74">
    <w:abstractNumId w:val="25"/>
  </w:num>
  <w:num w:numId="75">
    <w:abstractNumId w:val="13"/>
  </w:num>
  <w:num w:numId="76">
    <w:abstractNumId w:val="40"/>
  </w:num>
  <w:num w:numId="77">
    <w:abstractNumId w:val="0"/>
  </w:num>
  <w:num w:numId="78">
    <w:abstractNumId w:val="30"/>
  </w:num>
  <w:num w:numId="79">
    <w:abstractNumId w:val="2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AA"/>
    <w:rsid w:val="00407C73"/>
    <w:rsid w:val="006917AA"/>
    <w:rsid w:val="0070087A"/>
    <w:rsid w:val="00B84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60703-B77B-43EE-A17D-4CDFB463F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7C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86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aromana.ro/" TargetMode="External"/><Relationship Id="rId13" Type="http://schemas.openxmlformats.org/officeDocument/2006/relationships/hyperlink" Target="http://www.politiaromana.ro/ro/cariera/posturi-scoase-la-concurs" TargetMode="External"/><Relationship Id="rId18"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7" Type="http://schemas.openxmlformats.org/officeDocument/2006/relationships/hyperlink" Target="mailto:so@politiaromana.ro" TargetMode="External"/><Relationship Id="rId12" Type="http://schemas.openxmlformats.org/officeDocument/2006/relationships/hyperlink" Target="http://www.politiaromana.ro/" TargetMode="External"/><Relationship Id="rId17" Type="http://schemas.openxmlformats.org/officeDocument/2006/relationships/hyperlink" Target="http://www.politiaromana.ro/ro/cariera/posturi-scoase-la-concurs" TargetMode="External"/><Relationship Id="rId2" Type="http://schemas.openxmlformats.org/officeDocument/2006/relationships/styles" Target="styles.xml"/><Relationship Id="rId16" Type="http://schemas.openxmlformats.org/officeDocument/2006/relationships/hyperlink" Target="http://www.politiaromana.r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o@politiaromana.ro" TargetMode="External"/><Relationship Id="rId11" Type="http://schemas.openxmlformats.org/officeDocument/2006/relationships/hyperlink" Target="http://www.politiaromana.ro/ro/cariera/posturi-scoase-la-concurs" TargetMode="External"/><Relationship Id="rId5" Type="http://schemas.openxmlformats.org/officeDocument/2006/relationships/hyperlink" Target="mailto:resurseumane@cl.politiaromana.ro" TargetMode="External"/><Relationship Id="rId15" Type="http://schemas.openxmlformats.org/officeDocument/2006/relationships/hyperlink" Target="http://www.politiaromana.ro/ro/cariera/posturi-scoase-la-concurs" TargetMode="External"/><Relationship Id="rId10" Type="http://schemas.openxmlformats.org/officeDocument/2006/relationships/hyperlink" Target="http://www.politiaromana.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itiaromana.ro/ro/cariera/posturi-scoase-la-concurs" TargetMode="External"/><Relationship Id="rId14" Type="http://schemas.openxmlformats.org/officeDocument/2006/relationships/hyperlink" Target="http://www.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6517</Words>
  <Characters>37149</Characters>
  <Application>Microsoft Office Word</Application>
  <DocSecurity>0</DocSecurity>
  <Lines>309</Lines>
  <Paragraphs>87</Paragraphs>
  <ScaleCrop>false</ScaleCrop>
  <Company/>
  <LinksUpToDate>false</LinksUpToDate>
  <CharactersWithSpaces>43579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DTI-Dispecerat</dc:creator>
  <cp:keywords/>
  <dc:description/>
  <cp:lastModifiedBy>cocor marian CL</cp:lastModifiedBy>
  <cp:revision>4</cp:revision>
  <dcterms:created xsi:type="dcterms:W3CDTF">2021-09-23T17:29:00Z</dcterms:created>
  <dcterms:modified xsi:type="dcterms:W3CDTF">2021-09-23T17:38:00Z</dcterms:modified>
</cp:coreProperties>
</file>